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8" w:rsidRPr="00917773" w:rsidRDefault="009B6F28" w:rsidP="009B6F28">
      <w:pPr>
        <w:ind w:left="426" w:hanging="426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Конспект занятия по физической культуре в  средней группе.</w:t>
      </w:r>
    </w:p>
    <w:p w:rsidR="009B6F28" w:rsidRDefault="009B6F28" w:rsidP="009B6F28">
      <w:pPr>
        <w:rPr>
          <w:rFonts w:ascii="Century Schoolbook" w:hAnsi="Century Schoolbook"/>
          <w:b/>
          <w:sz w:val="24"/>
          <w:szCs w:val="24"/>
        </w:rPr>
      </w:pPr>
    </w:p>
    <w:p w:rsidR="009B6F28" w:rsidRDefault="009B6F28" w:rsidP="009B6F28">
      <w:pPr>
        <w:ind w:left="426" w:hanging="426"/>
        <w:jc w:val="center"/>
        <w:rPr>
          <w:rFonts w:ascii="Century Schoolbook" w:hAnsi="Century Schoolbook"/>
          <w:b/>
          <w:sz w:val="24"/>
          <w:szCs w:val="24"/>
        </w:rPr>
      </w:pPr>
      <w:r w:rsidRPr="00917773">
        <w:rPr>
          <w:rFonts w:ascii="Century Schoolbook" w:hAnsi="Century Schoolbook"/>
          <w:b/>
          <w:sz w:val="24"/>
          <w:szCs w:val="24"/>
        </w:rPr>
        <w:t>Тип занятия –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proofErr w:type="gramStart"/>
      <w:r w:rsidRPr="00917773">
        <w:rPr>
          <w:rFonts w:ascii="Century Schoolbook" w:hAnsi="Century Schoolbook"/>
          <w:b/>
          <w:sz w:val="24"/>
          <w:szCs w:val="24"/>
        </w:rPr>
        <w:t>сюжетно-игровое</w:t>
      </w:r>
      <w:proofErr w:type="gramEnd"/>
      <w:r w:rsidRPr="00917773">
        <w:rPr>
          <w:rFonts w:ascii="Century Schoolbook" w:hAnsi="Century Schoolbook"/>
          <w:b/>
          <w:sz w:val="24"/>
          <w:szCs w:val="24"/>
        </w:rPr>
        <w:t xml:space="preserve"> «К белочке в гости»</w:t>
      </w:r>
      <w:r>
        <w:rPr>
          <w:rFonts w:ascii="Century Schoolbook" w:hAnsi="Century Schoolbook"/>
          <w:b/>
          <w:sz w:val="24"/>
          <w:szCs w:val="24"/>
        </w:rPr>
        <w:t>.</w:t>
      </w:r>
    </w:p>
    <w:p w:rsidR="009B6F28" w:rsidRPr="00917773" w:rsidRDefault="009B6F28" w:rsidP="009B6F28">
      <w:pPr>
        <w:ind w:left="426" w:hanging="426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Задачи. Упражнять детей в ходьбе и беге колонной по одному; развивать умение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Оборудование: 4 стойки, 2 шнура (длина 3м), платочки 2-х цветов по количеству детей.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</w:p>
    <w:p w:rsidR="009B6F28" w:rsidRPr="009B6F28" w:rsidRDefault="009B6F28" w:rsidP="009B6F28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9B6F28">
        <w:rPr>
          <w:rFonts w:ascii="Times New Roman" w:hAnsi="Times New Roman"/>
          <w:b/>
          <w:sz w:val="24"/>
          <w:szCs w:val="24"/>
        </w:rPr>
        <w:t xml:space="preserve">1 часть. 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Построение в шеренгу, проверка равнения (обычно используется какой-либо ориентир - шнуры, квадраты и т. д.)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Подается сигнал к ходьбе (под удары в бубен или музыкальное сопровождение) колонной по одному за ведущим в обход зала. На следующий сигнал выполняется бег. Упражнения в ходьбе и беге чередуются. Для того чтобы ходьба колонной по одному не переходила в ходьбу по кругу, целесообразно по углам зала (площадки) поставить ориентиры - кубики, кегли, набивные мячи.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 xml:space="preserve">Для выполнения </w:t>
      </w:r>
      <w:proofErr w:type="spellStart"/>
      <w:r w:rsidRPr="009B6F28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B6F28">
        <w:rPr>
          <w:rFonts w:ascii="Times New Roman" w:hAnsi="Times New Roman"/>
          <w:sz w:val="24"/>
          <w:szCs w:val="24"/>
        </w:rPr>
        <w:t xml:space="preserve"> упражнений дети перестраиваются в три колонны. Инструктор назначает ведущих и предлагает каждой колонне поочередно пройти за ведущим к обозначенному месту (ориентиры - кубики, кегли или другие предметы). </w:t>
      </w:r>
      <w:r w:rsidRPr="009B6F28">
        <w:rPr>
          <w:rFonts w:ascii="Times New Roman" w:hAnsi="Times New Roman"/>
          <w:sz w:val="24"/>
          <w:szCs w:val="24"/>
          <w:u w:val="single"/>
        </w:rPr>
        <w:t>Воспитатель проверяет расстояние между детьми.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b/>
          <w:sz w:val="24"/>
          <w:szCs w:val="24"/>
        </w:rPr>
        <w:t>2 часть</w:t>
      </w:r>
      <w:r w:rsidRPr="009B6F28">
        <w:rPr>
          <w:rFonts w:ascii="Times New Roman" w:hAnsi="Times New Roman"/>
          <w:sz w:val="24"/>
          <w:szCs w:val="24"/>
        </w:rPr>
        <w:t xml:space="preserve">. 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9B6F28">
        <w:rPr>
          <w:rFonts w:ascii="Times New Roman" w:hAnsi="Times New Roman"/>
          <w:b/>
          <w:i/>
          <w:sz w:val="24"/>
          <w:szCs w:val="24"/>
        </w:rPr>
        <w:t>Общеразвивающие</w:t>
      </w:r>
      <w:proofErr w:type="spellEnd"/>
      <w:r w:rsidRPr="009B6F28">
        <w:rPr>
          <w:rFonts w:ascii="Times New Roman" w:hAnsi="Times New Roman"/>
          <w:b/>
          <w:i/>
          <w:sz w:val="24"/>
          <w:szCs w:val="24"/>
        </w:rPr>
        <w:t xml:space="preserve"> упражнения</w:t>
      </w:r>
      <w:r w:rsidRPr="009B6F28">
        <w:rPr>
          <w:rFonts w:ascii="Times New Roman" w:hAnsi="Times New Roman"/>
          <w:sz w:val="24"/>
          <w:szCs w:val="24"/>
        </w:rPr>
        <w:t>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1. И. п.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5.И. п. - стойка ноги на ширине ступни, руки на пояс. Прыжки на двух ногах на месте, в чередовании с ходьбой (3 раза).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9B6F28">
        <w:rPr>
          <w:rFonts w:ascii="Times New Roman" w:hAnsi="Times New Roman"/>
          <w:b/>
          <w:i/>
          <w:sz w:val="24"/>
          <w:szCs w:val="24"/>
        </w:rPr>
        <w:t>Основные виды движений.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1. Ходьба между двумя линиями (ширина 20 см). Выполняется двумя колоннами поточным способом друг за другом. После того как все дети пройдут между двумя линиями, подается сигнал к бегу, и так в чередовании 3-4 раза.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2. Прыжки на двух ногах, продвигаясь вперед до кубика (кегли), на расстояние 3-4 м. Повторить 2 раза.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По окончании упражнений в равновесии инструктор убирает шнуры и предлагает детям разбежаться в разные стороны. В построении врассыпную дети выполняют прыжки на двух ногах на месте, изображая зайчиков. Затем предлагается выполнить прыжки с продвижением вперед до ориентира. Прыжки выполняются под удары в бубен или музыкальное сопровождение.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Подвижная игра «Найди себе пару». (2-3 раза).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b/>
          <w:sz w:val="24"/>
          <w:szCs w:val="24"/>
        </w:rPr>
        <w:t>3 часть</w:t>
      </w:r>
      <w:r w:rsidRPr="009B6F28">
        <w:rPr>
          <w:rFonts w:ascii="Times New Roman" w:hAnsi="Times New Roman"/>
          <w:sz w:val="24"/>
          <w:szCs w:val="24"/>
        </w:rPr>
        <w:t xml:space="preserve">. </w:t>
      </w:r>
    </w:p>
    <w:p w:rsidR="009B6F28" w:rsidRPr="009B6F28" w:rsidRDefault="009B6F28" w:rsidP="009B6F28">
      <w:pPr>
        <w:ind w:left="426" w:hanging="426"/>
        <w:rPr>
          <w:rFonts w:ascii="Times New Roman" w:hAnsi="Times New Roman"/>
          <w:sz w:val="24"/>
          <w:szCs w:val="24"/>
        </w:rPr>
      </w:pPr>
      <w:r w:rsidRPr="009B6F28">
        <w:rPr>
          <w:rFonts w:ascii="Times New Roman" w:hAnsi="Times New Roman"/>
          <w:sz w:val="24"/>
          <w:szCs w:val="24"/>
        </w:rPr>
        <w:t>Ходьба в колонне по одному, помахивая платочком над головой.</w:t>
      </w:r>
    </w:p>
    <w:p w:rsidR="00226C87" w:rsidRPr="009B6F28" w:rsidRDefault="00226C87">
      <w:pPr>
        <w:rPr>
          <w:rFonts w:ascii="Times New Roman" w:hAnsi="Times New Roman"/>
          <w:sz w:val="24"/>
          <w:szCs w:val="24"/>
        </w:rPr>
      </w:pPr>
    </w:p>
    <w:sectPr w:rsidR="00226C87" w:rsidRPr="009B6F28" w:rsidSect="0022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B6F28"/>
    <w:rsid w:val="00226C87"/>
    <w:rsid w:val="009B6F28"/>
    <w:rsid w:val="00B9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F2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2016-10-30T14:28:00Z</dcterms:created>
  <dcterms:modified xsi:type="dcterms:W3CDTF">2016-10-30T14:40:00Z</dcterms:modified>
</cp:coreProperties>
</file>