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9B" w:rsidRPr="00CF2B3B" w:rsidRDefault="00CF2B3B">
      <w:pPr>
        <w:rPr>
          <w:b/>
          <w:color w:val="FF0000"/>
          <w:sz w:val="32"/>
          <w:szCs w:val="32"/>
        </w:rPr>
      </w:pPr>
      <w:r w:rsidRPr="00CF2B3B">
        <w:rPr>
          <w:b/>
          <w:color w:val="FF0000"/>
          <w:sz w:val="32"/>
          <w:szCs w:val="32"/>
        </w:rPr>
        <w:t>Психологическая готовность ребенка к школе</w:t>
      </w:r>
      <w:bookmarkStart w:id="0" w:name="_GoBack"/>
      <w:bookmarkEnd w:id="0"/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t xml:space="preserve">Желание учиться в школе появляется к концу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дошкольного возраста</w:t>
      </w:r>
      <w:r>
        <w:rPr>
          <w:rFonts w:ascii="Monotype Corsiva" w:hAnsi="Monotype Corsiva"/>
          <w:sz w:val="28"/>
          <w:szCs w:val="28"/>
        </w:rPr>
        <w:t xml:space="preserve"> у подавляющего большинства детей. Оно связано с тем, что ребенок начинает осознавать свое положение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дошкольника</w:t>
      </w:r>
      <w:r>
        <w:rPr>
          <w:rFonts w:ascii="Monotype Corsiva" w:hAnsi="Monotype Corsiva"/>
          <w:sz w:val="28"/>
          <w:szCs w:val="28"/>
        </w:rPr>
        <w:t xml:space="preserve"> как не соответствующее его возросшим возможностям, перестает удовлетворяться тем способом приобщения к жизни взрослых, который дает ему игра. Он психологически перерастает игру, и положение школьника выступает для него как ступенька к взрослости, а учеба — как ответственное дело, к которому все относятся с уважением.</w:t>
      </w:r>
      <w:r>
        <w:rPr>
          <w:rFonts w:ascii="Monotype Corsiva" w:hAnsi="Monotype Corsiva"/>
          <w:sz w:val="28"/>
          <w:szCs w:val="28"/>
        </w:rPr>
        <w:br/>
        <w:t xml:space="preserve">   </w:t>
      </w:r>
      <w:r>
        <w:rPr>
          <w:rFonts w:ascii="Monotype Corsiva" w:hAnsi="Monotype Corsiva"/>
          <w:sz w:val="28"/>
          <w:szCs w:val="28"/>
        </w:rPr>
        <w:tab/>
        <w:t>Опросы детей, неоднократно проводившиеся в подготовительных группах детского сада, показали, что дети, за редким исключением, стремятся пойти в школу, не хотят оставаться в детском саду. Обосновывают это желание дети по-разному.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t xml:space="preserve">Большая часть ссылается именно на учебу, как на привлекательную сторону школы. Конечно, не только возможность учиться привлекает детей. Для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дошкольников</w:t>
      </w:r>
      <w:r>
        <w:rPr>
          <w:rFonts w:ascii="Monotype Corsiva" w:hAnsi="Monotype Corsiva"/>
          <w:sz w:val="28"/>
          <w:szCs w:val="28"/>
        </w:rPr>
        <w:t xml:space="preserve"> большой притягательной силой обладают внешние атрибуты школьной жизни: сидение за партами, звонки, перемена, отметки, владение портфелем,  пеналом и т. п.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t xml:space="preserve">Интерес </w:t>
      </w:r>
      <w:proofErr w:type="gramStart"/>
      <w:r>
        <w:rPr>
          <w:rFonts w:ascii="Monotype Corsiva" w:hAnsi="Monotype Corsiva"/>
          <w:sz w:val="28"/>
          <w:szCs w:val="28"/>
        </w:rPr>
        <w:t>к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sz w:val="28"/>
          <w:szCs w:val="28"/>
        </w:rPr>
        <w:t>такого</w:t>
      </w:r>
      <w:proofErr w:type="gramEnd"/>
      <w:r>
        <w:rPr>
          <w:rFonts w:ascii="Monotype Corsiva" w:hAnsi="Monotype Corsiva"/>
          <w:sz w:val="28"/>
          <w:szCs w:val="28"/>
        </w:rPr>
        <w:t xml:space="preserve"> рода внешним моментам,  менее важен, чем желание учиться, но и он имеет положительное значение, выражая общее стремление ребенка изменить свое место в обществе, положение среди других людей.</w:t>
      </w:r>
      <w:r>
        <w:rPr>
          <w:rFonts w:ascii="Monotype Corsiva" w:hAnsi="Monotype Corsiva"/>
          <w:sz w:val="28"/>
          <w:szCs w:val="28"/>
        </w:rPr>
        <w:br/>
        <w:t xml:space="preserve">        Важная сторона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психологической готовности к школе</w:t>
      </w:r>
      <w:r>
        <w:rPr>
          <w:rFonts w:ascii="Monotype Corsiva" w:hAnsi="Monotype Corsiva"/>
          <w:sz w:val="28"/>
          <w:szCs w:val="28"/>
        </w:rPr>
        <w:t xml:space="preserve"> — достаточный уровень волевого развития ребенка. У разных детей этот уровень оказывается различным, но типичной чертой, отличающей шестилетних детей, является соподчинение мотивов, которое дает ребенку возможность управлять своим поведением, и которое необходимо для того, чтобы сразу же, придя в I класс, включиться в общую деятельность, принять систему требований, предъявляемых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t xml:space="preserve">школой и учителем. Что касается произвольности познавательной деятельности, то она,  хотя и начинает формироваться в старшем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дошкольном возрасте,</w:t>
      </w:r>
      <w:r>
        <w:rPr>
          <w:rFonts w:ascii="Monotype Corsiva" w:hAnsi="Monotype Corsiva"/>
          <w:sz w:val="28"/>
          <w:szCs w:val="28"/>
        </w:rPr>
        <w:t xml:space="preserve"> к моменту поступления в </w:t>
      </w:r>
      <w:proofErr w:type="gramStart"/>
      <w:r>
        <w:rPr>
          <w:rFonts w:ascii="Monotype Corsiva" w:hAnsi="Monotype Corsiva"/>
          <w:sz w:val="28"/>
          <w:szCs w:val="28"/>
        </w:rPr>
        <w:t>школу еще не достигает</w:t>
      </w:r>
      <w:proofErr w:type="gramEnd"/>
      <w:r>
        <w:rPr>
          <w:rFonts w:ascii="Monotype Corsiva" w:hAnsi="Monotype Corsiva"/>
          <w:sz w:val="28"/>
          <w:szCs w:val="28"/>
        </w:rPr>
        <w:t xml:space="preserve"> полного развития: ребенку трудно длительное время сохранять устойчивое произвольное внимание, заучивать значительный по объему материал и т. п.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t>Обучение в начальной школе учитывает эти особенности детей и строится так, что требования к произвольности их познавательной деятельности возрастают постепенно, по мере того как в самом процессе учения происходит ее совершенствование.</w:t>
      </w:r>
      <w:r>
        <w:rPr>
          <w:rFonts w:ascii="Monotype Corsiva" w:hAnsi="Monotype Corsiva"/>
          <w:sz w:val="28"/>
          <w:szCs w:val="28"/>
        </w:rPr>
        <w:br/>
      </w:r>
      <w:r>
        <w:rPr>
          <w:rStyle w:val="a4"/>
          <w:rFonts w:ascii="Monotype Corsiva" w:hAnsi="Monotype Corsiva"/>
          <w:color w:val="333333"/>
          <w:sz w:val="28"/>
          <w:szCs w:val="28"/>
        </w:rPr>
        <w:t xml:space="preserve">        Готовность ребенка к школе</w:t>
      </w:r>
      <w:r>
        <w:rPr>
          <w:rFonts w:ascii="Monotype Corsiva" w:hAnsi="Monotype Corsiva"/>
          <w:sz w:val="28"/>
          <w:szCs w:val="28"/>
        </w:rPr>
        <w:t xml:space="preserve"> в области умственного развития включает несколько взаимосвязанных сторон. Ребенку, поступающему в 1 класс, необходим известный запас знаний об окружающем мире — о предметах и их свойствах, о явлениях живой и неживой природы, о людях, их труде и других сторонах общественной жизни, о том, «что такое хорошо и что такое плохо», т. е. о моральных нормах поведения.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t xml:space="preserve">Но важен не столько объем этих знаний, сколько их качество — степень правильности, четкости и </w:t>
      </w:r>
      <w:proofErr w:type="gramStart"/>
      <w:r>
        <w:rPr>
          <w:rFonts w:ascii="Monotype Corsiva" w:hAnsi="Monotype Corsiva"/>
          <w:sz w:val="28"/>
          <w:szCs w:val="28"/>
        </w:rPr>
        <w:t>обобщенности</w:t>
      </w:r>
      <w:proofErr w:type="gramEnd"/>
      <w:r>
        <w:rPr>
          <w:rFonts w:ascii="Monotype Corsiva" w:hAnsi="Monotype Corsiva"/>
          <w:sz w:val="28"/>
          <w:szCs w:val="28"/>
        </w:rPr>
        <w:t xml:space="preserve"> сложившихся в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дошкольном детстве</w:t>
      </w:r>
      <w:r>
        <w:rPr>
          <w:rFonts w:ascii="Monotype Corsiva" w:hAnsi="Monotype Corsiva"/>
          <w:sz w:val="28"/>
          <w:szCs w:val="28"/>
        </w:rPr>
        <w:t xml:space="preserve"> представлений.</w:t>
      </w:r>
      <w:r>
        <w:rPr>
          <w:rFonts w:ascii="Monotype Corsiva" w:hAnsi="Monotype Corsiva"/>
          <w:sz w:val="28"/>
          <w:szCs w:val="28"/>
        </w:rPr>
        <w:br/>
        <w:t xml:space="preserve">       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Образное мышление</w:t>
      </w:r>
      <w:r>
        <w:rPr>
          <w:rFonts w:ascii="Monotype Corsiva" w:hAnsi="Monotype Corsiva"/>
          <w:sz w:val="28"/>
          <w:szCs w:val="28"/>
        </w:rPr>
        <w:t xml:space="preserve"> старшего дошкольника дает достаточно богатые </w:t>
      </w:r>
      <w:r>
        <w:rPr>
          <w:rFonts w:ascii="Monotype Corsiva" w:hAnsi="Monotype Corsiva"/>
          <w:sz w:val="28"/>
          <w:szCs w:val="28"/>
        </w:rPr>
        <w:lastRenderedPageBreak/>
        <w:t xml:space="preserve">возможности для усвоения обобщенных знаний, и при хорошо организованном обучении дети овладевают представлениями, отображающими существенные закономерности явлений, относящихся к разным областям действительности. Такие представления и являются наиболее важным приобретением, которое поможет ребенку перейти в школе к усвоению научных знаний. Вполне достаточно, если в итоге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дошкольного обучения</w:t>
      </w:r>
      <w:r>
        <w:rPr>
          <w:rFonts w:ascii="Monotype Corsiva" w:hAnsi="Monotype Corsiva"/>
          <w:sz w:val="28"/>
          <w:szCs w:val="28"/>
        </w:rPr>
        <w:t xml:space="preserve"> ребенок познакомится с теми областями и сторонами явлений, которые служат предметом изучения разных наук, начнет их выделять, отличать живое от неживого, растения от животных, природное от созданного руками человека, вредное от полезного. Систематическое ознакомление с каждой областью, усвоение систем научных понятий — дело будущего.</w:t>
      </w:r>
      <w:r>
        <w:rPr>
          <w:rFonts w:ascii="Monotype Corsiva" w:hAnsi="Monotype Corsiva"/>
          <w:sz w:val="28"/>
          <w:szCs w:val="28"/>
        </w:rPr>
        <w:br/>
        <w:t xml:space="preserve">          Особое место в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психологической готовности к школе</w:t>
      </w:r>
      <w:r>
        <w:rPr>
          <w:rFonts w:ascii="Monotype Corsiva" w:hAnsi="Monotype Corsiva"/>
          <w:sz w:val="28"/>
          <w:szCs w:val="28"/>
        </w:rPr>
        <w:t xml:space="preserve"> занимает овладение некоторыми специальными знаниями и навыками, традиционно относящимися </w:t>
      </w:r>
      <w:proofErr w:type="gramStart"/>
      <w:r>
        <w:rPr>
          <w:rFonts w:ascii="Monotype Corsiva" w:hAnsi="Monotype Corsiva"/>
          <w:sz w:val="28"/>
          <w:szCs w:val="28"/>
        </w:rPr>
        <w:t>к</w:t>
      </w:r>
      <w:proofErr w:type="gramEnd"/>
      <w:r>
        <w:rPr>
          <w:rFonts w:ascii="Monotype Corsiva" w:hAnsi="Monotype Corsiva"/>
          <w:sz w:val="28"/>
          <w:szCs w:val="28"/>
        </w:rPr>
        <w:t xml:space="preserve"> собственно школьным, — грамотой, счетом, решением арифметических задач.</w:t>
      </w:r>
      <w:r>
        <w:rPr>
          <w:rFonts w:ascii="Monotype Corsiva" w:hAnsi="Monotype Corsiva"/>
          <w:sz w:val="28"/>
          <w:szCs w:val="28"/>
        </w:rPr>
        <w:br/>
        <w:t xml:space="preserve">         Начальная школа рассчитана на детей, не получивших никакой специальной подготовки, и начинает обучать их грамоте и математике с самого начала. Поэтому нельзя считать соответствующие знания и навыки обязательной составной частью готовности ребенка к школьному обучению.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Вместе с тем значительная часть детей, поступающих в I класс, умеет читать, а счетом в той или иной мере владеют почти все дети.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t xml:space="preserve"> Овладение грамотой и элементами математики в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дошкольном возрасте</w:t>
      </w:r>
      <w:r>
        <w:rPr>
          <w:rFonts w:ascii="Monotype Corsiva" w:hAnsi="Monotype Corsiva"/>
          <w:sz w:val="28"/>
          <w:szCs w:val="28"/>
        </w:rPr>
        <w:t xml:space="preserve"> может влиять на успешность школьного обучения. Положительное значение имеет образование у детей общих представлений о звуковой стороне речи и ее отличии от содержательной стороны, о количественных соотношениях вещей и их отличии от предметного значения этих вещей. Поможет ребенку учиться в школе и усвоение понятия числа и некоторых других первоначальных математических понятий.</w:t>
      </w:r>
      <w:r>
        <w:rPr>
          <w:rFonts w:ascii="Monotype Corsiva" w:hAnsi="Monotype Corsiva"/>
          <w:sz w:val="28"/>
          <w:szCs w:val="28"/>
        </w:rPr>
        <w:br/>
        <w:t xml:space="preserve">         Что же касается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навыков чтения, счета, решения задач,</w:t>
      </w:r>
      <w:r>
        <w:rPr>
          <w:rFonts w:ascii="Monotype Corsiva" w:hAnsi="Monotype Corsiva"/>
          <w:sz w:val="28"/>
          <w:szCs w:val="28"/>
        </w:rPr>
        <w:t xml:space="preserve"> то их полезность зависит от того, на какой основе они построены, насколько правильно сформированы. Так,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навык чтения</w:t>
      </w:r>
      <w:r>
        <w:rPr>
          <w:rFonts w:ascii="Monotype Corsiva" w:hAnsi="Monotype Corsiva"/>
          <w:sz w:val="28"/>
          <w:szCs w:val="28"/>
        </w:rPr>
        <w:t xml:space="preserve"> повышает уровень готовности ребенка к школе только при условии, если он строится на базе развития фонематического слуха и осознания звукового состава слова, а само чтение является слитным или </w:t>
      </w:r>
      <w:proofErr w:type="spellStart"/>
      <w:r>
        <w:rPr>
          <w:rFonts w:ascii="Monotype Corsiva" w:hAnsi="Monotype Corsiva"/>
          <w:sz w:val="28"/>
          <w:szCs w:val="28"/>
        </w:rPr>
        <w:t>послоговым</w:t>
      </w:r>
      <w:proofErr w:type="spellEnd"/>
      <w:r>
        <w:rPr>
          <w:rFonts w:ascii="Monotype Corsiva" w:hAnsi="Monotype Corsiva"/>
          <w:sz w:val="28"/>
          <w:szCs w:val="28"/>
        </w:rPr>
        <w:t>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t>Побуквенное чтение, нередко встречающееся у дошкольников, затруднит работу учителя, так как ребенка придется переучивать. Так же обстоит дело со счетом — он окажется полезным, если опирается на понимание математических отношений, значения числа, и бесполезным или даже вредным, если усвоен механически.</w:t>
      </w:r>
      <w:r>
        <w:rPr>
          <w:rFonts w:ascii="Monotype Corsiva" w:hAnsi="Monotype Corsiva"/>
          <w:sz w:val="28"/>
          <w:szCs w:val="28"/>
        </w:rPr>
        <w:br/>
        <w:t xml:space="preserve">        Решающее значение в готовности к усвоению школьной программы имеют не сами по себе знания и навыки, а уровень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 xml:space="preserve"> развития познавательных процессов и познавательной деятельности ребенка,</w:t>
      </w:r>
      <w:r>
        <w:rPr>
          <w:rFonts w:ascii="Monotype Corsiva" w:hAnsi="Monotype Corsiva"/>
          <w:sz w:val="28"/>
          <w:szCs w:val="28"/>
        </w:rPr>
        <w:t xml:space="preserve"> особенности развития его интересов.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Общее положительное отношение к школе и к учению, к положению ученика, его правам и обязанностям недостаточно для того, чтобы обеспечить устойчивую успешную учебу, если ребенка не привлекает само содержание получаемых в школе знаний, не интересует то новое, с чем он знакомится на уроках, если его не привлекает сам процесс познания.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t xml:space="preserve">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Познавательные интересы</w:t>
      </w:r>
      <w:r>
        <w:rPr>
          <w:rFonts w:ascii="Monotype Corsiva" w:hAnsi="Monotype Corsiva"/>
          <w:sz w:val="28"/>
          <w:szCs w:val="28"/>
        </w:rPr>
        <w:t xml:space="preserve"> складываются постепенно, в течение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lastRenderedPageBreak/>
        <w:t xml:space="preserve">длительного времени и не могут возникнуть сразу при поступлении в школу, если в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дошкольном возрасте</w:t>
      </w:r>
      <w:r>
        <w:rPr>
          <w:rFonts w:ascii="Monotype Corsiva" w:hAnsi="Monotype Corsiva"/>
          <w:sz w:val="28"/>
          <w:szCs w:val="28"/>
        </w:rPr>
        <w:t xml:space="preserve"> их воспитанию не уделяли достаточного внимания.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 xml:space="preserve">Наибольшие трудности в начальной школе испытывают не те дети, которые имеют к концу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дошкольного возраста</w:t>
      </w:r>
      <w:r>
        <w:rPr>
          <w:rFonts w:ascii="Monotype Corsiva" w:hAnsi="Monotype Corsiva"/>
          <w:sz w:val="28"/>
          <w:szCs w:val="28"/>
        </w:rPr>
        <w:t xml:space="preserve"> недостаточный объем знаний и навыков, а те, которые проявляют интеллектуальную пассивность, у которых отсутствуют желание и привычка думать, решать задачи, прямо не связанные с какой-либо интересующей ребенка игровой или житейской ситуацией.</w:t>
      </w:r>
      <w:proofErr w:type="gramEnd"/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Формированию устойчивых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познавательных интересов</w:t>
      </w:r>
      <w:r>
        <w:rPr>
          <w:rFonts w:ascii="Monotype Corsiva" w:hAnsi="Monotype Corsiva"/>
          <w:sz w:val="28"/>
          <w:szCs w:val="28"/>
        </w:rPr>
        <w:t xml:space="preserve"> способствуют условия систематического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дошкольного обучения</w:t>
      </w:r>
      <w:r>
        <w:rPr>
          <w:rFonts w:ascii="Monotype Corsiva" w:hAnsi="Monotype Corsiva"/>
          <w:sz w:val="28"/>
          <w:szCs w:val="28"/>
        </w:rPr>
        <w:t>. Однако даже в этих условиях часть детей обнаруживает интеллектуальную пассивность, и для ее преодоления требуется углубленная индивидуальная работа с ребенком.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Fonts w:ascii="Monotype Corsiva" w:hAnsi="Monotype Corsiva"/>
          <w:sz w:val="28"/>
          <w:szCs w:val="28"/>
        </w:rPr>
        <w:t xml:space="preserve">   Уровень развития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познавательной деятельности,</w:t>
      </w:r>
      <w:r>
        <w:rPr>
          <w:rFonts w:ascii="Monotype Corsiva" w:hAnsi="Monotype Corsiva"/>
          <w:sz w:val="28"/>
          <w:szCs w:val="28"/>
        </w:rPr>
        <w:t xml:space="preserve"> который может </w:t>
      </w:r>
      <w:proofErr w:type="gramStart"/>
      <w:r>
        <w:rPr>
          <w:rFonts w:ascii="Monotype Corsiva" w:hAnsi="Monotype Corsiva"/>
          <w:sz w:val="28"/>
          <w:szCs w:val="28"/>
        </w:rPr>
        <w:t>быть</w:t>
      </w:r>
      <w:proofErr w:type="gramEnd"/>
      <w:r>
        <w:rPr>
          <w:rFonts w:ascii="Monotype Corsiva" w:hAnsi="Monotype Corsiva"/>
          <w:sz w:val="28"/>
          <w:szCs w:val="28"/>
        </w:rPr>
        <w:t xml:space="preserve"> достигнут детьми к концу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дошкольного возраста</w:t>
      </w:r>
      <w:r>
        <w:rPr>
          <w:rFonts w:ascii="Monotype Corsiva" w:hAnsi="Monotype Corsiva"/>
          <w:sz w:val="28"/>
          <w:szCs w:val="28"/>
        </w:rPr>
        <w:t xml:space="preserve"> и который достаточен для успешного обучения в начальной школе, включает в себя, кроме произвольного управления этой деятельностью, о чем говорилось раньше, и определенные качества восприятия и мышления ребенка. Ребенок, поступающий в школу, должен уметь планомерно обследовать предметы, явления, выделять их разнообразные свойства.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Важное значение</w:t>
      </w:r>
      <w:proofErr w:type="gramEnd"/>
      <w:r>
        <w:rPr>
          <w:rFonts w:ascii="Monotype Corsiva" w:hAnsi="Monotype Corsiva"/>
          <w:sz w:val="28"/>
          <w:szCs w:val="28"/>
        </w:rPr>
        <w:t xml:space="preserve"> имеет хорошая ориентировка ребенка в пространстве и времени. Буквально с первых дней пребывания в школе ребенок получает указания, которые невозможно выполнить без учета пространственных признаков вещей, знания направления пространства. Так, например, учитель требует провести линию «наискось от левого верхнего к правому нижнему углу клетки» или «прямо вниз по правой стороне клетки» и т. п. Представление о времени и чувство времени, умение определить,  сколько его прошло — важное условие организованной работы ученика в классе, выполнения заданий в указанный срок.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Обучение в школе, систематическое усвоение знаний предъявляют высокие требования к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мышлению</w:t>
      </w:r>
      <w:r>
        <w:rPr>
          <w:rFonts w:ascii="Monotype Corsiva" w:hAnsi="Monotype Corsiva"/>
          <w:sz w:val="28"/>
          <w:szCs w:val="28"/>
        </w:rPr>
        <w:t xml:space="preserve"> ребенка. Ребенок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явлений, делать выводы.</w:t>
      </w:r>
      <w:r>
        <w:rPr>
          <w:rFonts w:ascii="Monotype Corsiva" w:hAnsi="Monotype Corsiva"/>
          <w:sz w:val="28"/>
          <w:szCs w:val="28"/>
        </w:rPr>
        <w:br/>
        <w:t xml:space="preserve">         Еще одной стороной психического развития, определяющей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готовность ребенка к школьному обучению</w:t>
      </w:r>
      <w:r>
        <w:rPr>
          <w:rFonts w:ascii="Monotype Corsiva" w:hAnsi="Monotype Corsiva"/>
          <w:sz w:val="28"/>
          <w:szCs w:val="28"/>
        </w:rPr>
        <w:t>, является развитие его речи — овладение умением связно, последовательно, понятно для окружающих описать предмет, картинку, событие, передать ход</w:t>
      </w:r>
      <w:r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своей   мысли,   объяснить   то   или   другое   явление, 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right="142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</w:t>
      </w:r>
      <w:r>
        <w:rPr>
          <w:rFonts w:ascii="Monotype Corsiva" w:hAnsi="Monotype Corsiva"/>
          <w:sz w:val="28"/>
          <w:szCs w:val="28"/>
        </w:rPr>
        <w:t>правило.</w:t>
      </w:r>
    </w:p>
    <w:p w:rsidR="00CF2B3B" w:rsidRDefault="00CF2B3B" w:rsidP="00CF2B3B">
      <w:pPr>
        <w:pStyle w:val="a3"/>
        <w:shd w:val="clear" w:color="auto" w:fill="FFFFFF"/>
        <w:spacing w:before="0" w:beforeAutospacing="0" w:after="0" w:afterAutospacing="0"/>
        <w:ind w:left="284" w:right="142" w:firstLine="284"/>
        <w:jc w:val="both"/>
      </w:pPr>
      <w:r>
        <w:rPr>
          <w:rStyle w:val="a4"/>
          <w:rFonts w:ascii="Monotype Corsiva" w:hAnsi="Monotype Corsiva"/>
          <w:color w:val="333333"/>
          <w:sz w:val="28"/>
          <w:szCs w:val="28"/>
        </w:rPr>
        <w:t xml:space="preserve">         Психологическая готовность к школе</w:t>
      </w:r>
      <w:r>
        <w:rPr>
          <w:rFonts w:ascii="Monotype Corsiva" w:hAnsi="Monotype Corsiva"/>
          <w:sz w:val="28"/>
          <w:szCs w:val="28"/>
        </w:rPr>
        <w:t xml:space="preserve"> включает качества личности ребенка, помогающие ему войти в коллектив класса, найти свое место в нем, включиться в общую деятельность. Это общественные мотивы поведения, те усвоенные ребенком правила поведения по отношению к другим людям и то умение устанавливать и поддерживать взаимоотношения со сверстниками, которые формируются в совместной деятельности </w:t>
      </w:r>
      <w:r>
        <w:rPr>
          <w:rStyle w:val="a4"/>
          <w:rFonts w:ascii="Monotype Corsiva" w:hAnsi="Monotype Corsiva"/>
          <w:color w:val="333333"/>
          <w:sz w:val="28"/>
          <w:szCs w:val="28"/>
        </w:rPr>
        <w:t>дошкольников.</w:t>
      </w:r>
    </w:p>
    <w:p w:rsidR="00CF2B3B" w:rsidRDefault="00CF2B3B"/>
    <w:sectPr w:rsidR="00CF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3B"/>
    <w:rsid w:val="0074369B"/>
    <w:rsid w:val="00C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B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Мастак</dc:creator>
  <cp:lastModifiedBy>Мастак</cp:lastModifiedBy>
  <cp:revision>1</cp:revision>
  <dcterms:created xsi:type="dcterms:W3CDTF">2013-04-09T00:52:00Z</dcterms:created>
  <dcterms:modified xsi:type="dcterms:W3CDTF">2013-04-09T00:56:00Z</dcterms:modified>
</cp:coreProperties>
</file>