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E3" w:rsidRPr="00FB0F6C" w:rsidRDefault="002725E3" w:rsidP="002725E3">
      <w:pPr>
        <w:pStyle w:val="a0"/>
        <w:jc w:val="center"/>
        <w:rPr>
          <w:b/>
          <w:bCs/>
          <w:color w:val="000000" w:themeColor="text1"/>
          <w:sz w:val="26"/>
          <w:szCs w:val="26"/>
          <w:lang w:val="ru-RU"/>
        </w:rPr>
      </w:pPr>
      <w:r w:rsidRPr="00FB0F6C">
        <w:rPr>
          <w:b/>
          <w:bCs/>
          <w:color w:val="000000" w:themeColor="text1"/>
          <w:sz w:val="26"/>
          <w:szCs w:val="26"/>
          <w:lang w:val="ru-RU"/>
        </w:rPr>
        <w:t>Консультация для родителей</w:t>
      </w:r>
    </w:p>
    <w:p w:rsidR="002725E3" w:rsidRDefault="002725E3" w:rsidP="002725E3">
      <w:pPr>
        <w:pStyle w:val="a0"/>
        <w:spacing w:after="0"/>
        <w:jc w:val="center"/>
        <w:rPr>
          <w:b/>
          <w:bCs/>
          <w:color w:val="FF0000"/>
          <w:sz w:val="36"/>
          <w:szCs w:val="36"/>
        </w:rPr>
      </w:pPr>
      <w:bookmarkStart w:id="0" w:name="_GoBack"/>
      <w:r>
        <w:rPr>
          <w:b/>
          <w:bCs/>
          <w:color w:val="FF0000"/>
          <w:sz w:val="36"/>
          <w:szCs w:val="36"/>
        </w:rPr>
        <w:t>Подготовка к занятиям по плаванию</w:t>
      </w:r>
    </w:p>
    <w:p w:rsidR="002725E3" w:rsidRDefault="002725E3" w:rsidP="002725E3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color w:val="FF0000"/>
          <w:sz w:val="36"/>
          <w:szCs w:val="36"/>
        </w:rPr>
      </w:pPr>
      <w:r>
        <w:rPr>
          <w:rFonts w:ascii="Times New Roman" w:hAnsi="Times New Roman"/>
          <w:i w:val="0"/>
          <w:iCs w:val="0"/>
          <w:color w:val="FF0000"/>
          <w:sz w:val="36"/>
          <w:szCs w:val="36"/>
        </w:rPr>
        <w:t>в домашних условиях</w:t>
      </w:r>
    </w:p>
    <w:bookmarkEnd w:id="0"/>
    <w:p w:rsidR="002725E3" w:rsidRDefault="002725E3" w:rsidP="002725E3">
      <w:pPr>
        <w:rPr>
          <w:sz w:val="28"/>
          <w:szCs w:val="28"/>
        </w:rPr>
      </w:pPr>
    </w:p>
    <w:p w:rsidR="002725E3" w:rsidRPr="00FB0F6C" w:rsidRDefault="002725E3" w:rsidP="002725E3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B0F6C">
        <w:rPr>
          <w:sz w:val="28"/>
          <w:szCs w:val="28"/>
        </w:rPr>
        <w:t xml:space="preserve">Занятия в бассейне оказывают комплексное воздействие на организм ребенка. Общение с водой в домашних условиях способствует также формированию гигиенических навыков. Ребенок выполняет упражнения в небольшом объёме воды в ванне, в привычных для него условиях, в присутствии родителей, с любимыми игрушками. Это создаёт психологическую защиту при его знакомстве с водой и комфортные условия для выполнения подготовительных упражнений. </w:t>
      </w:r>
    </w:p>
    <w:p w:rsidR="002725E3" w:rsidRPr="00FB0F6C" w:rsidRDefault="002725E3" w:rsidP="002725E3">
      <w:pPr>
        <w:pStyle w:val="a0"/>
        <w:jc w:val="both"/>
        <w:rPr>
          <w:sz w:val="28"/>
          <w:szCs w:val="28"/>
        </w:rPr>
      </w:pPr>
      <w:r w:rsidRPr="00FB0F6C">
        <w:rPr>
          <w:sz w:val="28"/>
          <w:szCs w:val="28"/>
        </w:rPr>
        <w:t xml:space="preserve">   </w:t>
      </w:r>
      <w:r w:rsidRPr="00FB0F6C">
        <w:rPr>
          <w:sz w:val="28"/>
          <w:szCs w:val="28"/>
        </w:rPr>
        <w:tab/>
        <w:t>Все перечисленные ниже упражнения родители не только сопровождают словесными объяснениями, но и обязательно показывают сами, как их нужно выполнять. В этом возрасте ребенок уже многое понимает и после многократных повторений и показов запоминает название всех упражнений и в дальнейшем выполняет их по просьбе взрослого.</w:t>
      </w:r>
    </w:p>
    <w:p w:rsidR="002725E3" w:rsidRPr="00FB0F6C" w:rsidRDefault="002725E3" w:rsidP="002725E3">
      <w:pPr>
        <w:pStyle w:val="a0"/>
        <w:jc w:val="both"/>
        <w:rPr>
          <w:sz w:val="28"/>
          <w:szCs w:val="28"/>
        </w:rPr>
      </w:pPr>
      <w:r w:rsidRPr="00FB0F6C">
        <w:rPr>
          <w:sz w:val="28"/>
          <w:szCs w:val="28"/>
        </w:rPr>
        <w:t xml:space="preserve">   </w:t>
      </w:r>
      <w:r w:rsidRPr="00FB0F6C">
        <w:rPr>
          <w:sz w:val="28"/>
          <w:szCs w:val="28"/>
        </w:rPr>
        <w:tab/>
        <w:t>Начинать надо с умывания: ребенок умывается над тазиком, стараясь не закрывать глаза и не стряхивать воду с рук. Затем, набирая воду полными горстями, пусть поливает себе на голову и шею. Потом полейте ему на голову из кувшина (детского ведерочка) – пусть вода спокойно стекает. Далее, то же самое сделать под душем.</w:t>
      </w:r>
    </w:p>
    <w:p w:rsidR="002725E3" w:rsidRDefault="002725E3" w:rsidP="002725E3">
      <w:pPr>
        <w:spacing w:line="360" w:lineRule="auto"/>
        <w:rPr>
          <w:sz w:val="28"/>
          <w:szCs w:val="28"/>
        </w:rPr>
      </w:pPr>
    </w:p>
    <w:p w:rsidR="002725E3" w:rsidRDefault="002725E3" w:rsidP="002725E3">
      <w:pPr>
        <w:spacing w:line="360" w:lineRule="auto"/>
      </w:pPr>
    </w:p>
    <w:p w:rsidR="002725E3" w:rsidRDefault="002725E3" w:rsidP="002725E3">
      <w:pPr>
        <w:spacing w:line="360" w:lineRule="auto"/>
        <w:jc w:val="center"/>
        <w:rPr>
          <w:rStyle w:val="20"/>
          <w:rFonts w:eastAsia="Andale Sans UI"/>
          <w:b w:val="0"/>
          <w:bCs w:val="0"/>
        </w:rPr>
      </w:pPr>
      <w:r>
        <w:rPr>
          <w:rStyle w:val="20"/>
          <w:rFonts w:eastAsia="Andale Sans UI"/>
          <w:b w:val="0"/>
          <w:bCs w:val="0"/>
        </w:rPr>
        <w:t>1. Упражнения в задержке дыхания, выполнении энергичного выдоха</w:t>
      </w:r>
    </w:p>
    <w:p w:rsidR="002725E3" w:rsidRDefault="002725E3" w:rsidP="002725E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ребенок теряет врожденный дыхательный рефлекс уже в трёхмесячном возрасте. Между тем, плавание и просто пребывание в воде часто требуют такого важного умения, как задержка дыхания.</w:t>
      </w:r>
    </w:p>
    <w:p w:rsidR="002725E3" w:rsidRDefault="002725E3" w:rsidP="002725E3">
      <w:pPr>
        <w:spacing w:line="360" w:lineRule="auto"/>
        <w:jc w:val="center"/>
      </w:pPr>
    </w:p>
    <w:p w:rsidR="002725E3" w:rsidRDefault="002725E3" w:rsidP="002725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Первые подготовительные упражнения выполняются «на суше»:</w:t>
      </w:r>
    </w:p>
    <w:p w:rsidR="002725E3" w:rsidRDefault="002725E3" w:rsidP="002725E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-попросить ребенка, чтобы он задержал дыхание на счёт «три»; при этом громко считать вслух: «раз», «два», «три»;</w:t>
      </w:r>
    </w:p>
    <w:p w:rsidR="002725E3" w:rsidRDefault="002725E3" w:rsidP="002725E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-попросить сделать ребенка глубокий вдох и задержать дыхание; при этом громко считать (чем больше задержка, тем лучше);</w:t>
      </w:r>
    </w:p>
    <w:p w:rsidR="002725E3" w:rsidRDefault="002725E3" w:rsidP="002725E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-практиковать с ребенком выполнение энергичного выдоха: ребенок задерживает дыхание, плотно смыкает губы и затем делает энергичный выдох, при этом громко произнося «ху!»;</w:t>
      </w:r>
    </w:p>
    <w:p w:rsidR="002725E3" w:rsidRDefault="002725E3" w:rsidP="002725E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-попросить ребенка надуть обычный воздушный шарик: сопротивление воздуха заставляет надувать шарик быстрыми энергичными выдохами, создавая условия, приближенные к дыханию в воде;</w:t>
      </w:r>
    </w:p>
    <w:p w:rsidR="002725E3" w:rsidRDefault="002725E3" w:rsidP="002725E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-попросить ребенка сдувать с ладони различные легкие предметы (небольшой листок бумаги, перышко и.т.д.). Предмет должен находиться примерно на </w:t>
      </w:r>
      <w:r>
        <w:rPr>
          <w:sz w:val="28"/>
          <w:szCs w:val="28"/>
        </w:rPr>
        <w:lastRenderedPageBreak/>
        <w:t>уровне подбородка, на расстоянии около 15 см. от него (затем ладонь можно отводить дальше). Можно устроить соревнование с ребенком: кто быстрее и дальше сдует предмет.</w:t>
      </w:r>
    </w:p>
    <w:p w:rsidR="002725E3" w:rsidRDefault="002725E3" w:rsidP="002725E3">
      <w:pPr>
        <w:pStyle w:val="a0"/>
        <w:jc w:val="center"/>
        <w:rPr>
          <w:sz w:val="28"/>
          <w:szCs w:val="28"/>
        </w:rPr>
      </w:pPr>
    </w:p>
    <w:p w:rsidR="002725E3" w:rsidRDefault="002725E3" w:rsidP="002725E3">
      <w:pPr>
        <w:pStyle w:val="a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Упражнения в формировании навыка правильного дыхания в воде</w:t>
      </w:r>
    </w:p>
    <w:p w:rsidR="002725E3" w:rsidRDefault="002725E3" w:rsidP="002725E3">
      <w:pPr>
        <w:pStyle w:val="a0"/>
        <w:rPr>
          <w:sz w:val="28"/>
          <w:szCs w:val="28"/>
        </w:rPr>
      </w:pPr>
      <w:r>
        <w:rPr>
          <w:sz w:val="28"/>
          <w:szCs w:val="28"/>
        </w:rPr>
        <w:t>(Выполняются сидя в ванне):</w:t>
      </w:r>
    </w:p>
    <w:p w:rsidR="002725E3" w:rsidRDefault="002725E3" w:rsidP="002725E3">
      <w:pPr>
        <w:pStyle w:val="a0"/>
        <w:rPr>
          <w:sz w:val="28"/>
          <w:szCs w:val="28"/>
        </w:rPr>
      </w:pPr>
      <w:r>
        <w:rPr>
          <w:sz w:val="28"/>
          <w:szCs w:val="28"/>
        </w:rPr>
        <w:t>-попросить ребенка набрать в ладони воды и сделать ямку, дуя на воду как на горячий суп (чай);</w:t>
      </w:r>
    </w:p>
    <w:p w:rsidR="002725E3" w:rsidRDefault="002725E3" w:rsidP="002725E3">
      <w:pPr>
        <w:pStyle w:val="a0"/>
        <w:rPr>
          <w:sz w:val="28"/>
          <w:szCs w:val="28"/>
        </w:rPr>
      </w:pPr>
      <w:r>
        <w:rPr>
          <w:sz w:val="28"/>
          <w:szCs w:val="28"/>
        </w:rPr>
        <w:t>-попросить ребенка сделать выдох у самой поверхности воды, чтобы образовалась большая и глубокая ямка;</w:t>
      </w:r>
    </w:p>
    <w:p w:rsidR="002725E3" w:rsidRDefault="002725E3" w:rsidP="002725E3">
      <w:pPr>
        <w:pStyle w:val="a0"/>
        <w:rPr>
          <w:sz w:val="28"/>
          <w:szCs w:val="28"/>
        </w:rPr>
      </w:pPr>
      <w:r>
        <w:rPr>
          <w:sz w:val="28"/>
          <w:szCs w:val="28"/>
        </w:rPr>
        <w:t>-игра «Морской ветерок»: ребенок, дуя на легкую игрушку (кораблик, теннисный шарик, коробочку от киндер-сюрприза и др.), подталкивает их вперед своим дыханием. Взрослый может читать стишок:</w:t>
      </w:r>
    </w:p>
    <w:p w:rsidR="002725E3" w:rsidRDefault="002725E3" w:rsidP="002725E3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Ветер по морю гуляет,</w:t>
      </w:r>
    </w:p>
    <w:p w:rsidR="002725E3" w:rsidRDefault="002725E3" w:rsidP="002725E3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Шарик по волнам гоняет,</w:t>
      </w:r>
    </w:p>
    <w:p w:rsidR="002725E3" w:rsidRDefault="002725E3" w:rsidP="002725E3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Чуть задует посильней,</w:t>
      </w:r>
    </w:p>
    <w:p w:rsidR="002725E3" w:rsidRDefault="002725E3" w:rsidP="002725E3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Шарик поплывет быстрей.</w:t>
      </w:r>
    </w:p>
    <w:p w:rsidR="002725E3" w:rsidRDefault="002725E3" w:rsidP="002725E3">
      <w:pPr>
        <w:pStyle w:val="a0"/>
        <w:rPr>
          <w:sz w:val="28"/>
          <w:szCs w:val="28"/>
        </w:rPr>
      </w:pPr>
      <w:r>
        <w:rPr>
          <w:sz w:val="28"/>
          <w:szCs w:val="28"/>
        </w:rPr>
        <w:t>-попросить ребенка сделать глубокий вдох, опустить в воду лицо и выдохнуть набранный воздух через рот в воду («пускание пузырей»).</w:t>
      </w:r>
    </w:p>
    <w:p w:rsidR="002725E3" w:rsidRDefault="002725E3" w:rsidP="002725E3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Чтобы помочь ребенку выбрать оптимальный вариант выдоха в воду, надо попросить его выдыхать с произнесением различных звуков: «пэ…», «фу…», «ху…» и.т.п.</w:t>
      </w:r>
    </w:p>
    <w:p w:rsidR="006F0F08" w:rsidRDefault="006F0F08"/>
    <w:sectPr w:rsidR="006F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3"/>
    <w:rsid w:val="002725E3"/>
    <w:rsid w:val="006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E3"/>
    <w:pPr>
      <w:widowControl w:val="0"/>
      <w:suppressAutoHyphens/>
      <w:spacing w:after="0" w:line="240" w:lineRule="auto"/>
    </w:pPr>
    <w:rPr>
      <w:rFonts w:eastAsia="Andale Sans UI"/>
      <w:kern w:val="1"/>
      <w:lang/>
    </w:rPr>
  </w:style>
  <w:style w:type="paragraph" w:styleId="2">
    <w:name w:val="heading 2"/>
    <w:basedOn w:val="a"/>
    <w:next w:val="a0"/>
    <w:link w:val="20"/>
    <w:qFormat/>
    <w:rsid w:val="002725E3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725E3"/>
    <w:rPr>
      <w:rFonts w:ascii="Arial" w:eastAsia="Times New Roman" w:hAnsi="Arial" w:cs="Arial"/>
      <w:b/>
      <w:bCs/>
      <w:i/>
      <w:iCs/>
      <w:kern w:val="1"/>
      <w:sz w:val="28"/>
      <w:szCs w:val="28"/>
      <w:lang/>
    </w:rPr>
  </w:style>
  <w:style w:type="paragraph" w:styleId="a0">
    <w:name w:val="Body Text"/>
    <w:basedOn w:val="a"/>
    <w:link w:val="a4"/>
    <w:rsid w:val="002725E3"/>
    <w:pPr>
      <w:spacing w:after="120"/>
    </w:pPr>
  </w:style>
  <w:style w:type="character" w:customStyle="1" w:styleId="a4">
    <w:name w:val="Основной текст Знак"/>
    <w:basedOn w:val="a1"/>
    <w:link w:val="a0"/>
    <w:rsid w:val="002725E3"/>
    <w:rPr>
      <w:rFonts w:eastAsia="Andale Sans UI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E3"/>
    <w:pPr>
      <w:widowControl w:val="0"/>
      <w:suppressAutoHyphens/>
      <w:spacing w:after="0" w:line="240" w:lineRule="auto"/>
    </w:pPr>
    <w:rPr>
      <w:rFonts w:eastAsia="Andale Sans UI"/>
      <w:kern w:val="1"/>
      <w:lang/>
    </w:rPr>
  </w:style>
  <w:style w:type="paragraph" w:styleId="2">
    <w:name w:val="heading 2"/>
    <w:basedOn w:val="a"/>
    <w:next w:val="a0"/>
    <w:link w:val="20"/>
    <w:qFormat/>
    <w:rsid w:val="002725E3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725E3"/>
    <w:rPr>
      <w:rFonts w:ascii="Arial" w:eastAsia="Times New Roman" w:hAnsi="Arial" w:cs="Arial"/>
      <w:b/>
      <w:bCs/>
      <w:i/>
      <w:iCs/>
      <w:kern w:val="1"/>
      <w:sz w:val="28"/>
      <w:szCs w:val="28"/>
      <w:lang/>
    </w:rPr>
  </w:style>
  <w:style w:type="paragraph" w:styleId="a0">
    <w:name w:val="Body Text"/>
    <w:basedOn w:val="a"/>
    <w:link w:val="a4"/>
    <w:rsid w:val="002725E3"/>
    <w:pPr>
      <w:spacing w:after="120"/>
    </w:pPr>
  </w:style>
  <w:style w:type="character" w:customStyle="1" w:styleId="a4">
    <w:name w:val="Основной текст Знак"/>
    <w:basedOn w:val="a1"/>
    <w:link w:val="a0"/>
    <w:rsid w:val="002725E3"/>
    <w:rPr>
      <w:rFonts w:eastAsia="Andale Sans UI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2013-12-01T11:37:00Z</dcterms:created>
  <dcterms:modified xsi:type="dcterms:W3CDTF">2013-12-01T11:38:00Z</dcterms:modified>
</cp:coreProperties>
</file>