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3B" w:rsidRPr="00D272D9" w:rsidRDefault="00E7133B" w:rsidP="00E713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 xml:space="preserve">ПРОТОКОЛ № </w:t>
      </w:r>
      <w:r w:rsidR="003F7EA4">
        <w:rPr>
          <w:rFonts w:ascii="Times New Roman" w:hAnsi="Times New Roman"/>
          <w:sz w:val="28"/>
          <w:szCs w:val="28"/>
        </w:rPr>
        <w:t>1</w:t>
      </w:r>
    </w:p>
    <w:p w:rsidR="00E7133B" w:rsidRDefault="00E7133B" w:rsidP="00E7133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133B" w:rsidRPr="00D272D9" w:rsidRDefault="003F7EA4" w:rsidP="00E7133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E713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E7133B" w:rsidRPr="00D272D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="00E7133B" w:rsidRPr="00D272D9">
        <w:rPr>
          <w:rFonts w:ascii="Times New Roman" w:hAnsi="Times New Roman"/>
          <w:sz w:val="28"/>
          <w:szCs w:val="28"/>
        </w:rPr>
        <w:t xml:space="preserve"> г.</w:t>
      </w:r>
    </w:p>
    <w:p w:rsidR="00E7133B" w:rsidRDefault="00E7133B" w:rsidP="003F7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3F7EA4">
        <w:rPr>
          <w:rFonts w:ascii="Times New Roman" w:hAnsi="Times New Roman"/>
          <w:sz w:val="28"/>
          <w:szCs w:val="28"/>
        </w:rPr>
        <w:t>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3F7EA4" w:rsidRDefault="003F7EA4" w:rsidP="003F7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EA4" w:rsidRDefault="003F7EA4" w:rsidP="00E713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7 человек.</w:t>
      </w:r>
    </w:p>
    <w:p w:rsidR="003F7EA4" w:rsidRDefault="003F7EA4" w:rsidP="00E713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- Гаврищак М.В.;</w:t>
      </w:r>
    </w:p>
    <w:p w:rsidR="00E7133B" w:rsidRDefault="003F7EA4" w:rsidP="00E713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r w:rsidR="00E7133B">
        <w:rPr>
          <w:rFonts w:ascii="Times New Roman" w:hAnsi="Times New Roman"/>
          <w:sz w:val="28"/>
          <w:szCs w:val="28"/>
        </w:rPr>
        <w:t>Цыганенко И.Г.</w:t>
      </w:r>
      <w:r>
        <w:rPr>
          <w:rFonts w:ascii="Times New Roman" w:hAnsi="Times New Roman"/>
          <w:sz w:val="28"/>
          <w:szCs w:val="28"/>
        </w:rPr>
        <w:t>;</w:t>
      </w:r>
    </w:p>
    <w:p w:rsidR="003F7EA4" w:rsidRDefault="003F7EA4" w:rsidP="00E713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3F7EA4" w:rsidRDefault="003F7EA4" w:rsidP="00E713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Лузгина Е.С.;</w:t>
      </w:r>
    </w:p>
    <w:p w:rsidR="003F7EA4" w:rsidRDefault="003F7EA4" w:rsidP="003F7E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- Люкшина Л.О.;</w:t>
      </w:r>
    </w:p>
    <w:p w:rsidR="003F7EA4" w:rsidRDefault="003F7EA4" w:rsidP="003F7E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3F7EA4" w:rsidRDefault="003F7EA4" w:rsidP="003F7E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Неяскина Н.К.;</w:t>
      </w:r>
    </w:p>
    <w:p w:rsidR="003F7EA4" w:rsidRDefault="003F7EA4" w:rsidP="003F7E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Гребцова Л.А.</w:t>
      </w:r>
    </w:p>
    <w:p w:rsidR="00E7133B" w:rsidRDefault="00E7133B" w:rsidP="00E7133B">
      <w:pPr>
        <w:spacing w:after="0"/>
        <w:rPr>
          <w:rFonts w:ascii="Times New Roman" w:hAnsi="Times New Roman"/>
          <w:sz w:val="28"/>
          <w:szCs w:val="28"/>
        </w:rPr>
      </w:pPr>
    </w:p>
    <w:p w:rsidR="00E7133B" w:rsidRDefault="00E7133B" w:rsidP="00E713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>П</w:t>
      </w:r>
      <w:r w:rsidR="00901688">
        <w:rPr>
          <w:rFonts w:ascii="Times New Roman" w:hAnsi="Times New Roman"/>
          <w:sz w:val="28"/>
          <w:szCs w:val="28"/>
        </w:rPr>
        <w:t>ОВЕСТКА ДНЯ</w:t>
      </w:r>
      <w:r w:rsidRPr="00D272D9">
        <w:rPr>
          <w:rFonts w:ascii="Times New Roman" w:hAnsi="Times New Roman"/>
          <w:sz w:val="28"/>
          <w:szCs w:val="28"/>
        </w:rPr>
        <w:t>:</w:t>
      </w:r>
    </w:p>
    <w:p w:rsidR="00901688" w:rsidRDefault="00901688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Ознакомление с приказом управления образования и приказом о рабочей группе по «Введению ФГОС ДО».</w:t>
      </w:r>
    </w:p>
    <w:p w:rsidR="00901688" w:rsidRDefault="00901688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Утверждение «Положения о рабочей группе», функциональных обязанностей членов рабочей группы и руководителя рабочей группы.</w:t>
      </w:r>
    </w:p>
    <w:p w:rsidR="00901688" w:rsidRDefault="00901688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Анализ и утверждение плана работы рабочей группы на 2014 – 2015 г.г.</w:t>
      </w:r>
    </w:p>
    <w:p w:rsidR="00901688" w:rsidRDefault="00901688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688" w:rsidRDefault="00901688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1E2CE6" w:rsidRDefault="00901688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первому вопросу выступила Гаврищак М.В. Она ознакомила присутствующих </w:t>
      </w:r>
      <w:r w:rsidR="003C6C81">
        <w:rPr>
          <w:rFonts w:ascii="Times New Roman" w:hAnsi="Times New Roman"/>
          <w:sz w:val="28"/>
          <w:szCs w:val="28"/>
        </w:rPr>
        <w:t>с приказом управления образования администрации города Хабаровска от 27.01.2014 года № 34 «О введении Федерального государственного образовательного стандарта дошкольного образования», а также зачитала прика</w:t>
      </w:r>
      <w:r w:rsidR="001E2CE6">
        <w:rPr>
          <w:rFonts w:ascii="Times New Roman" w:hAnsi="Times New Roman"/>
          <w:sz w:val="28"/>
          <w:szCs w:val="28"/>
        </w:rPr>
        <w:t>з по ДОУ от 30.01.2014 г. № 1-А. (приказы прилагаются). Руководителем рабочей группы назначена зам. зав. по УВР Цыганенко И.Г., секретарем – воспитатель Гребцова Л.А.</w:t>
      </w:r>
    </w:p>
    <w:p w:rsidR="001E2CE6" w:rsidRDefault="001E2CE6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предложения есть? Нет.</w:t>
      </w:r>
    </w:p>
    <w:p w:rsidR="001E2CE6" w:rsidRDefault="001E2CE6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второму вопросу выступила Цыганенко И.Г. Она подробно рассказала о функциональных обязанностях руководителя и членов рабочей группы, а также  </w:t>
      </w:r>
      <w:r>
        <w:rPr>
          <w:rFonts w:ascii="Times New Roman" w:hAnsi="Times New Roman"/>
          <w:sz w:val="28"/>
          <w:szCs w:val="28"/>
        </w:rPr>
        <w:tab/>
        <w:t>ознакомила присутствующих с «Положением о рабочей группе» (документы прилагаются).</w:t>
      </w:r>
    </w:p>
    <w:p w:rsidR="001E2CE6" w:rsidRDefault="001E2CE6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предложения? Нет.</w:t>
      </w:r>
    </w:p>
    <w:p w:rsidR="001E2CE6" w:rsidRDefault="001E2CE6" w:rsidP="001E2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третьему вопросу заслушали Казановскую И.А. Она зачитала  план работы  группы на 2014 – 2015 г.г. (план прилагается).</w:t>
      </w:r>
    </w:p>
    <w:p w:rsidR="001E2CE6" w:rsidRDefault="001E2CE6" w:rsidP="001E2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Есть дополнительные предложения? Нет.</w:t>
      </w:r>
    </w:p>
    <w:p w:rsidR="001E2CE6" w:rsidRDefault="001E2CE6" w:rsidP="009A6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Гаврищак М.В. </w:t>
      </w:r>
      <w:r w:rsidR="009A6B03">
        <w:rPr>
          <w:rFonts w:ascii="Times New Roman" w:hAnsi="Times New Roman"/>
          <w:sz w:val="28"/>
          <w:szCs w:val="28"/>
        </w:rPr>
        <w:t>выступила по вопросу разработки и утверждения «дорожной карты», консультативной методической поддержки педагогов ДОУ.</w:t>
      </w:r>
    </w:p>
    <w:p w:rsidR="001E2CE6" w:rsidRDefault="001E2CE6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6B03" w:rsidRDefault="009A6B03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A6B03" w:rsidRDefault="009A6B03" w:rsidP="00901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рабочей группы по направлению «Введение Федерального государственного образовательного стандарта дошкольного образования»: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зам. зав. по УВР - Цыганенко И.Г.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группы: ст. воспитатель – Казановская И.А.;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педагог – психолог – Лузгина Е.С.;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инструктор по физической культуре - Люкшина Л.О.;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музыкальный руководитель – Николаенко С.Э.;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воспитатель – Неяскина Н.К.;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воспитатель – Гребцова Л.А. (секретарь).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«Положение о рабочей группе».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функциональные обязанности руководителя и членов рабочей группы.</w:t>
      </w:r>
    </w:p>
    <w:p w:rsidR="009A6B03" w:rsidRDefault="009A6B03" w:rsidP="009A6B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план работы группы по направлению «Введение Федерального государственного образовательного стандарта дошкольного образования».</w:t>
      </w:r>
    </w:p>
    <w:p w:rsidR="009A6B03" w:rsidRDefault="009A6B03" w:rsidP="00447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Разработать «дорожную карту» </w:t>
      </w:r>
      <w:r w:rsidR="0044705F">
        <w:rPr>
          <w:rFonts w:ascii="Times New Roman" w:hAnsi="Times New Roman"/>
          <w:sz w:val="28"/>
          <w:szCs w:val="28"/>
        </w:rPr>
        <w:t xml:space="preserve"> по «Введению Федерального государственного образовательного стандарта дошкольного образования» на 2014 – 2016 г.г.</w:t>
      </w:r>
    </w:p>
    <w:p w:rsidR="009A6B03" w:rsidRDefault="0044705F" w:rsidP="004470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февраль 2014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зам. зав. по УВР Цыганенко И.Г.</w:t>
      </w:r>
    </w:p>
    <w:p w:rsidR="0044705F" w:rsidRDefault="0044705F" w:rsidP="004470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Организовать методическую работу с коллективом по вопросу введения ФГОС в работу ДОУ.</w:t>
      </w:r>
    </w:p>
    <w:p w:rsidR="0044705F" w:rsidRDefault="0044705F" w:rsidP="004470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второй квартал 2014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методическая служба; РГ.</w:t>
      </w:r>
    </w:p>
    <w:p w:rsidR="0044705F" w:rsidRDefault="0044705F" w:rsidP="0044705F">
      <w:pPr>
        <w:spacing w:after="0"/>
        <w:rPr>
          <w:rFonts w:ascii="Times New Roman" w:hAnsi="Times New Roman"/>
          <w:sz w:val="28"/>
          <w:szCs w:val="28"/>
        </w:rPr>
      </w:pPr>
    </w:p>
    <w:p w:rsidR="0044705F" w:rsidRDefault="0044705F" w:rsidP="0044705F">
      <w:pPr>
        <w:spacing w:after="0"/>
        <w:rPr>
          <w:rFonts w:ascii="Times New Roman" w:hAnsi="Times New Roman"/>
          <w:sz w:val="28"/>
          <w:szCs w:val="28"/>
        </w:rPr>
      </w:pPr>
    </w:p>
    <w:p w:rsidR="0044705F" w:rsidRDefault="0044705F" w:rsidP="0044705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РГ: ______________ И.Г. Цыганенко</w:t>
      </w:r>
    </w:p>
    <w:p w:rsidR="0044705F" w:rsidRDefault="0044705F" w:rsidP="0044705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 _______________ Л.А. Гребцова</w:t>
      </w:r>
    </w:p>
    <w:p w:rsidR="0044705F" w:rsidRDefault="0044705F" w:rsidP="0044705F">
      <w:pPr>
        <w:spacing w:after="0"/>
        <w:rPr>
          <w:rFonts w:ascii="Times New Roman" w:hAnsi="Times New Roman"/>
          <w:sz w:val="28"/>
          <w:szCs w:val="28"/>
        </w:rPr>
      </w:pPr>
    </w:p>
    <w:p w:rsidR="0044705F" w:rsidRDefault="0044705F" w:rsidP="0044705F">
      <w:pPr>
        <w:spacing w:after="0"/>
        <w:rPr>
          <w:rFonts w:ascii="Times New Roman" w:hAnsi="Times New Roman"/>
          <w:sz w:val="28"/>
          <w:szCs w:val="28"/>
        </w:rPr>
      </w:pPr>
    </w:p>
    <w:p w:rsidR="0044705F" w:rsidRDefault="0044705F" w:rsidP="0044705F">
      <w:pPr>
        <w:spacing w:after="0"/>
        <w:rPr>
          <w:rFonts w:ascii="Times New Roman" w:hAnsi="Times New Roman"/>
          <w:sz w:val="28"/>
          <w:szCs w:val="28"/>
        </w:rPr>
      </w:pPr>
    </w:p>
    <w:sectPr w:rsidR="0044705F" w:rsidSect="00F06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EF" w:rsidRDefault="00861DEF" w:rsidP="0044705F">
      <w:pPr>
        <w:spacing w:after="0" w:line="240" w:lineRule="auto"/>
      </w:pPr>
      <w:r>
        <w:separator/>
      </w:r>
    </w:p>
  </w:endnote>
  <w:endnote w:type="continuationSeparator" w:id="1">
    <w:p w:rsidR="00861DEF" w:rsidRDefault="00861DEF" w:rsidP="0044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5F" w:rsidRDefault="0037673F">
    <w:pPr>
      <w:pStyle w:val="a9"/>
      <w:jc w:val="right"/>
    </w:pPr>
    <w:fldSimple w:instr=" PAGE   \* MERGEFORMAT ">
      <w:r w:rsidR="002C338B">
        <w:rPr>
          <w:noProof/>
        </w:rPr>
        <w:t>2</w:t>
      </w:r>
    </w:fldSimple>
  </w:p>
  <w:p w:rsidR="0044705F" w:rsidRDefault="004470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EF" w:rsidRDefault="00861DEF" w:rsidP="0044705F">
      <w:pPr>
        <w:spacing w:after="0" w:line="240" w:lineRule="auto"/>
      </w:pPr>
      <w:r>
        <w:separator/>
      </w:r>
    </w:p>
  </w:footnote>
  <w:footnote w:type="continuationSeparator" w:id="1">
    <w:p w:rsidR="00861DEF" w:rsidRDefault="00861DEF" w:rsidP="0044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022A"/>
    <w:multiLevelType w:val="multilevel"/>
    <w:tmpl w:val="4466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786D6D"/>
    <w:multiLevelType w:val="multilevel"/>
    <w:tmpl w:val="98D49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F0"/>
    <w:rsid w:val="00181EB5"/>
    <w:rsid w:val="001E2CE6"/>
    <w:rsid w:val="0022520F"/>
    <w:rsid w:val="002A3231"/>
    <w:rsid w:val="002C338B"/>
    <w:rsid w:val="003070DE"/>
    <w:rsid w:val="0037673F"/>
    <w:rsid w:val="003A79F0"/>
    <w:rsid w:val="003C6C81"/>
    <w:rsid w:val="003F7EA4"/>
    <w:rsid w:val="0044705F"/>
    <w:rsid w:val="005D2274"/>
    <w:rsid w:val="00605B11"/>
    <w:rsid w:val="006D0281"/>
    <w:rsid w:val="00861DEF"/>
    <w:rsid w:val="00887BE7"/>
    <w:rsid w:val="00901688"/>
    <w:rsid w:val="009A6B03"/>
    <w:rsid w:val="00A2178E"/>
    <w:rsid w:val="00AD116E"/>
    <w:rsid w:val="00CA0DF0"/>
    <w:rsid w:val="00CA51A5"/>
    <w:rsid w:val="00D91D84"/>
    <w:rsid w:val="00E16458"/>
    <w:rsid w:val="00E57C9B"/>
    <w:rsid w:val="00E7133B"/>
    <w:rsid w:val="00F06790"/>
    <w:rsid w:val="00F52FFE"/>
    <w:rsid w:val="00FC4E93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7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A79F0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181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81EB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47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05F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47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05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</w:div>
                <w:div w:id="1248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</w:div>
                <w:div w:id="1248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</w:div>
                <w:div w:id="12480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</w:div>
                <w:div w:id="1248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</w:div>
                <w:div w:id="12480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13</cp:revision>
  <cp:lastPrinted>2017-07-31T00:56:00Z</cp:lastPrinted>
  <dcterms:created xsi:type="dcterms:W3CDTF">2014-05-06T22:30:00Z</dcterms:created>
  <dcterms:modified xsi:type="dcterms:W3CDTF">2017-11-21T06:48:00Z</dcterms:modified>
</cp:coreProperties>
</file>