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85" w:rsidRPr="00D272D9" w:rsidRDefault="00727285" w:rsidP="007272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8</w:t>
      </w:r>
    </w:p>
    <w:p w:rsidR="00727285" w:rsidRDefault="00727285" w:rsidP="007272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7285" w:rsidRPr="00D272D9" w:rsidRDefault="00727285" w:rsidP="007272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</w:t>
      </w:r>
      <w:r w:rsidRPr="00D272D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D272D9">
        <w:rPr>
          <w:rFonts w:ascii="Times New Roman" w:hAnsi="Times New Roman"/>
          <w:sz w:val="28"/>
          <w:szCs w:val="28"/>
        </w:rPr>
        <w:t xml:space="preserve"> г.</w:t>
      </w:r>
    </w:p>
    <w:p w:rsidR="00727285" w:rsidRDefault="00727285" w:rsidP="007272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727285" w:rsidRDefault="00727285" w:rsidP="007272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7 человек.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Н.К.;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727285" w:rsidRPr="00853C13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1. Рассмотрение разработанного проекта основной образовательной программы ДОУ, внесение изменений и дополнений. </w:t>
      </w:r>
    </w:p>
    <w:p w:rsidR="00727285" w:rsidRPr="00853C13" w:rsidRDefault="00727285" w:rsidP="0072728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7285" w:rsidRPr="00853C13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 СЛУШАЛИ: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ознакомила присутствующих с результатами проделанной работы по составлению ООП ДО. В содержание программы включены следующие разделы: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(пояснительная записка) – цели и задачи реализации программы, принципы и подходы к ее реализации, значимые характеристики, в том числе характеристики особенностей развития детей раннего и дошкольного возраста и планируемые результаты освоения программы.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Содержательный – образовательные области, планирование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с учетом возрастных и индивидуальных особенностей воспитанников, специфики их образовательных потребностей и интересов, а также содержание коррекционной работы.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раздел – кадровое обеспечение, материально – техническое, развивающая среда,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обеспечение, информационно – педагогическое,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педагогическое, финансовое и сотрудничество с семьями.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часть представлена приоритетными направлениями, дополнительным образованием, мониторингом полноты и качества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взаимодействием со школой и социумом. 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программы.</w:t>
      </w:r>
    </w:p>
    <w:p w:rsidR="00727285" w:rsidRDefault="00727285" w:rsidP="0072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 М.В.,  которая сделала предложение о внесении изменений в цели, задачи программы и планируемые результаты, разделив их на обязательную часть и часть, формируемую участниками образовательных отношений. </w:t>
      </w:r>
      <w:proofErr w:type="gramEnd"/>
    </w:p>
    <w:p w:rsidR="00727285" w:rsidRPr="004556C8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727285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3FB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F37A8F">
        <w:rPr>
          <w:rFonts w:ascii="Times New Roman" w:hAnsi="Times New Roman"/>
          <w:sz w:val="28"/>
          <w:szCs w:val="28"/>
        </w:rPr>
        <w:t>Цыганенко</w:t>
      </w:r>
      <w:proofErr w:type="spellEnd"/>
      <w:r w:rsidRPr="00F37A8F">
        <w:rPr>
          <w:rFonts w:ascii="Times New Roman" w:hAnsi="Times New Roman"/>
          <w:sz w:val="28"/>
          <w:szCs w:val="28"/>
        </w:rPr>
        <w:t xml:space="preserve"> И.Г.</w:t>
      </w:r>
      <w:r w:rsidRPr="00DE73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6C6A">
        <w:rPr>
          <w:rFonts w:ascii="Times New Roman" w:hAnsi="Times New Roman"/>
          <w:sz w:val="28"/>
          <w:szCs w:val="28"/>
        </w:rPr>
        <w:t>выступила с предлож</w:t>
      </w:r>
      <w:r>
        <w:rPr>
          <w:rFonts w:ascii="Times New Roman" w:hAnsi="Times New Roman"/>
          <w:sz w:val="28"/>
          <w:szCs w:val="28"/>
        </w:rPr>
        <w:t>ением пересмотреть и утвердить в условиях ФГОС используемые в ДОУ для реализации педагогического процесса дополнительные парциальные программы, технологии и методики</w:t>
      </w:r>
      <w:r w:rsidRPr="00F37A8F">
        <w:rPr>
          <w:rFonts w:ascii="Times New Roman" w:hAnsi="Times New Roman"/>
          <w:sz w:val="28"/>
          <w:szCs w:val="28"/>
        </w:rPr>
        <w:t>.</w:t>
      </w:r>
    </w:p>
    <w:p w:rsidR="00727285" w:rsidRPr="004556C8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727285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7285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727285" w:rsidRDefault="00727285" w:rsidP="00727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предложенные изменения в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7285" w:rsidRDefault="00727285" w:rsidP="0072728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январь 2015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список парциальных программ, технологий и методик для реализации образовательного процесса в условиях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7285" w:rsidRDefault="00727285" w:rsidP="0072728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январь 2015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Казановская И.А.</w:t>
      </w: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727285" w:rsidRDefault="00727285" w:rsidP="007272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Л.А.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727285" w:rsidRDefault="00727285" w:rsidP="00727285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727285"/>
    <w:sectPr w:rsidR="000000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85" w:rsidRDefault="00727285" w:rsidP="00727285">
      <w:pPr>
        <w:spacing w:after="0" w:line="240" w:lineRule="auto"/>
      </w:pPr>
      <w:r>
        <w:separator/>
      </w:r>
    </w:p>
  </w:endnote>
  <w:endnote w:type="continuationSeparator" w:id="1">
    <w:p w:rsidR="00727285" w:rsidRDefault="00727285" w:rsidP="007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236"/>
      <w:docPartObj>
        <w:docPartGallery w:val="Page Numbers (Bottom of Page)"/>
        <w:docPartUnique/>
      </w:docPartObj>
    </w:sdtPr>
    <w:sdtContent>
      <w:p w:rsidR="00727285" w:rsidRDefault="00727285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7285" w:rsidRDefault="007272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85" w:rsidRDefault="00727285" w:rsidP="00727285">
      <w:pPr>
        <w:spacing w:after="0" w:line="240" w:lineRule="auto"/>
      </w:pPr>
      <w:r>
        <w:separator/>
      </w:r>
    </w:p>
  </w:footnote>
  <w:footnote w:type="continuationSeparator" w:id="1">
    <w:p w:rsidR="00727285" w:rsidRDefault="00727285" w:rsidP="0072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285"/>
    <w:rsid w:val="0072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285"/>
  </w:style>
  <w:style w:type="paragraph" w:styleId="a5">
    <w:name w:val="footer"/>
    <w:basedOn w:val="a"/>
    <w:link w:val="a6"/>
    <w:uiPriority w:val="99"/>
    <w:unhideWhenUsed/>
    <w:rsid w:val="007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DS167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cp:lastPrinted>2017-08-03T02:35:00Z</cp:lastPrinted>
  <dcterms:created xsi:type="dcterms:W3CDTF">2017-08-03T02:35:00Z</dcterms:created>
  <dcterms:modified xsi:type="dcterms:W3CDTF">2017-08-03T02:36:00Z</dcterms:modified>
</cp:coreProperties>
</file>