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A1" w:rsidRDefault="0018190A">
      <w:r>
        <w:rPr>
          <w:noProof/>
          <w:lang w:eastAsia="ru-RU"/>
        </w:rPr>
        <w:drawing>
          <wp:inline distT="0" distB="0" distL="0" distR="0">
            <wp:extent cx="5940425" cy="8169842"/>
            <wp:effectExtent l="19050" t="0" r="3175" b="0"/>
            <wp:docPr id="1" name="Рисунок 1" descr="G:\Порядок и основания перевода, отчисления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рядок и основания перевода, отчисления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0A" w:rsidRDefault="0018190A"/>
    <w:p w:rsidR="0018190A" w:rsidRDefault="0018190A"/>
    <w:p w:rsidR="0018190A" w:rsidRDefault="0018190A"/>
    <w:p w:rsidR="0018190A" w:rsidRPr="00AA16F2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деятельность, аннулирования лицензии на осуществление образовательной деятельности; </w:t>
      </w:r>
    </w:p>
    <w:p w:rsidR="0018190A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- на основании заключения психолого-медико-педагогической комиссии о переводе воспитанника в  группу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 в связи с 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 им коррекционных или лечебных программ.</w:t>
      </w:r>
    </w:p>
    <w:p w:rsidR="0018190A" w:rsidRDefault="0018190A" w:rsidP="0018190A">
      <w:pPr>
        <w:pStyle w:val="a5"/>
        <w:spacing w:before="0" w:beforeAutospacing="0" w:after="0" w:afterAutospacing="0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>2.2.</w:t>
      </w:r>
      <w:r w:rsidRPr="00495527">
        <w:rPr>
          <w:rStyle w:val="ff2"/>
          <w:sz w:val="28"/>
          <w:szCs w:val="28"/>
        </w:rPr>
        <w:t>Перевод несовершеннолетнего обучающегося (воспитанника) в детском саду может быть произведен:</w:t>
      </w:r>
    </w:p>
    <w:p w:rsidR="0018190A" w:rsidRDefault="0018190A" w:rsidP="0018190A">
      <w:pPr>
        <w:pStyle w:val="a5"/>
        <w:spacing w:before="0" w:beforeAutospacing="0" w:after="0" w:afterAutospacing="0"/>
        <w:rPr>
          <w:rStyle w:val="ff1"/>
          <w:sz w:val="28"/>
          <w:szCs w:val="28"/>
        </w:rPr>
      </w:pPr>
      <w:r w:rsidRPr="00495527">
        <w:rPr>
          <w:sz w:val="28"/>
          <w:szCs w:val="28"/>
        </w:rPr>
        <w:br/>
      </w:r>
      <w:r w:rsidRPr="00495527">
        <w:rPr>
          <w:rStyle w:val="ff1"/>
          <w:sz w:val="28"/>
          <w:szCs w:val="28"/>
        </w:rPr>
        <w:t>-   в следующую возрастную группу ежегодно не позднее 1 сентября.</w:t>
      </w:r>
    </w:p>
    <w:p w:rsidR="0018190A" w:rsidRDefault="0018190A" w:rsidP="0018190A">
      <w:pPr>
        <w:pStyle w:val="a5"/>
        <w:spacing w:before="0" w:beforeAutospacing="0" w:after="0" w:afterAutospacing="0"/>
        <w:rPr>
          <w:rStyle w:val="ff1"/>
          <w:sz w:val="28"/>
          <w:szCs w:val="28"/>
        </w:rPr>
      </w:pPr>
      <w:r w:rsidRPr="00495527">
        <w:rPr>
          <w:sz w:val="28"/>
          <w:szCs w:val="28"/>
        </w:rPr>
        <w:br/>
      </w:r>
      <w:r w:rsidRPr="00495527">
        <w:rPr>
          <w:rStyle w:val="ff1"/>
          <w:sz w:val="28"/>
          <w:szCs w:val="28"/>
        </w:rPr>
        <w:t>-  в другую группу на время карантина, отпуска или болезни воспитателей.</w:t>
      </w:r>
    </w:p>
    <w:p w:rsidR="0018190A" w:rsidRDefault="0018190A" w:rsidP="0018190A">
      <w:pPr>
        <w:pStyle w:val="a5"/>
        <w:spacing w:before="0" w:beforeAutospacing="0" w:after="0" w:afterAutospacing="0"/>
        <w:rPr>
          <w:rStyle w:val="ff1"/>
          <w:sz w:val="28"/>
          <w:szCs w:val="28"/>
        </w:rPr>
      </w:pPr>
    </w:p>
    <w:p w:rsidR="0018190A" w:rsidRDefault="0018190A" w:rsidP="0018190A">
      <w:pPr>
        <w:pStyle w:val="a5"/>
        <w:spacing w:before="0" w:beforeAutospacing="0" w:after="0" w:afterAutospacing="0"/>
        <w:rPr>
          <w:rStyle w:val="ff1"/>
          <w:sz w:val="28"/>
          <w:szCs w:val="28"/>
        </w:rPr>
      </w:pPr>
      <w:r>
        <w:rPr>
          <w:rStyle w:val="ff1"/>
          <w:sz w:val="28"/>
          <w:szCs w:val="28"/>
        </w:rPr>
        <w:t>- в группу компенсирующей направленности по заключению территориальной психолого –медико- педагогической комиссии.</w:t>
      </w:r>
    </w:p>
    <w:p w:rsidR="0018190A" w:rsidRPr="00495527" w:rsidRDefault="0018190A" w:rsidP="0018190A">
      <w:pPr>
        <w:pStyle w:val="a5"/>
        <w:spacing w:before="0" w:beforeAutospacing="0" w:after="0" w:afterAutospacing="0"/>
        <w:rPr>
          <w:sz w:val="28"/>
          <w:szCs w:val="28"/>
        </w:rPr>
      </w:pPr>
      <w:r w:rsidRPr="00495527">
        <w:rPr>
          <w:sz w:val="28"/>
          <w:szCs w:val="28"/>
        </w:rPr>
        <w:br/>
      </w:r>
      <w:r w:rsidRPr="00495527">
        <w:rPr>
          <w:rStyle w:val="ff2"/>
          <w:sz w:val="28"/>
          <w:szCs w:val="28"/>
        </w:rPr>
        <w:t>2.3. Основанием для перевода является распорядительный акт (приказ) М</w:t>
      </w:r>
      <w:r>
        <w:rPr>
          <w:rStyle w:val="ff2"/>
          <w:sz w:val="28"/>
          <w:szCs w:val="28"/>
        </w:rPr>
        <w:t>А</w:t>
      </w:r>
      <w:r w:rsidRPr="00495527">
        <w:rPr>
          <w:rStyle w:val="ff2"/>
          <w:sz w:val="28"/>
          <w:szCs w:val="28"/>
        </w:rPr>
        <w:t>ДОУ, осуществляюще</w:t>
      </w:r>
      <w:r>
        <w:rPr>
          <w:rStyle w:val="ff2"/>
          <w:sz w:val="28"/>
          <w:szCs w:val="28"/>
        </w:rPr>
        <w:t>го</w:t>
      </w:r>
      <w:r w:rsidRPr="00495527">
        <w:rPr>
          <w:rStyle w:val="ff2"/>
          <w:sz w:val="28"/>
          <w:szCs w:val="28"/>
        </w:rPr>
        <w:t xml:space="preserve"> образовательную деятельность, о переводе несовершеннолетнего обучающегося (воспитанника). </w:t>
      </w:r>
    </w:p>
    <w:p w:rsidR="0018190A" w:rsidRPr="00AA16F2" w:rsidRDefault="0018190A" w:rsidP="00181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3.Порядок отчисления</w:t>
      </w:r>
      <w:r w:rsidRPr="00AA16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3.1. Основанием для отчисления несовершеннолетнего обучающегося (воспитанника) является распорядительный акт (приказ)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ДОУ, осуществляюще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 об отчислении.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br/>
        <w:t>Права и обязанности  участников образовательного процесса, предусмотренные законодательством об образовании и локальными нормативными актами 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ДОУ, прекращаются с даты  отчисления несовершеннолетнего обучающегося (воспитанника).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- в связи с 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18190A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- по обстоятельствам, не зависящим от воли 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 (воспитанника) и МА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3F0">
        <w:rPr>
          <w:rStyle w:val="ff2"/>
          <w:rFonts w:ascii="Times New Roman" w:hAnsi="Times New Roman" w:cs="Times New Roman"/>
          <w:sz w:val="28"/>
          <w:szCs w:val="28"/>
        </w:rPr>
        <w:t>-  на основании медицинского заключения о состоянии здоровья ребенка, препятствующего его дальнейшему пребыванию в М</w:t>
      </w:r>
      <w:r>
        <w:rPr>
          <w:rStyle w:val="ff2"/>
          <w:rFonts w:ascii="Times New Roman" w:hAnsi="Times New Roman" w:cs="Times New Roman"/>
          <w:sz w:val="28"/>
          <w:szCs w:val="28"/>
        </w:rPr>
        <w:t>А</w:t>
      </w:r>
      <w:r w:rsidRPr="00FA73F0">
        <w:rPr>
          <w:rStyle w:val="ff2"/>
          <w:rFonts w:ascii="Times New Roman" w:hAnsi="Times New Roman" w:cs="Times New Roman"/>
          <w:sz w:val="28"/>
          <w:szCs w:val="28"/>
        </w:rPr>
        <w:t>ДОУ.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 4.Порядок восстановления 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A16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4.1. Несовершеннолетний обучающийся     (воспитанник), отчисленный из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18190A" w:rsidRPr="00AA16F2" w:rsidRDefault="0018190A" w:rsidP="0018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4.2. Основанием для восстановления  несовершеннолетнего обучающегося (воспитанника) является распорядительный акт (приказ)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ДОУ, осуществляюще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 о восстановлении.</w:t>
      </w:r>
    </w:p>
    <w:p w:rsidR="0018190A" w:rsidRDefault="0018190A" w:rsidP="0018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F2">
        <w:rPr>
          <w:rFonts w:ascii="Times New Roman" w:eastAsia="Times New Roman" w:hAnsi="Times New Roman" w:cs="Times New Roman"/>
          <w:sz w:val="28"/>
          <w:szCs w:val="28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>ДОУ возникают с даты восстановлении  несовершеннолетнего обучающегося (воспитанника) 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6F2">
        <w:rPr>
          <w:rFonts w:ascii="Times New Roman" w:eastAsia="Times New Roman" w:hAnsi="Times New Roman" w:cs="Times New Roman"/>
          <w:sz w:val="28"/>
          <w:szCs w:val="28"/>
        </w:rPr>
        <w:t xml:space="preserve">ДОУ. </w:t>
      </w:r>
    </w:p>
    <w:p w:rsidR="0018190A" w:rsidRDefault="0018190A" w:rsidP="0018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90A" w:rsidRDefault="0018190A"/>
    <w:sectPr w:rsidR="0018190A" w:rsidSect="00494C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884" w:rsidRDefault="00121884" w:rsidP="0018190A">
      <w:pPr>
        <w:spacing w:after="0" w:line="240" w:lineRule="auto"/>
      </w:pPr>
      <w:r>
        <w:separator/>
      </w:r>
    </w:p>
  </w:endnote>
  <w:endnote w:type="continuationSeparator" w:id="0">
    <w:p w:rsidR="00121884" w:rsidRDefault="00121884" w:rsidP="0018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69126"/>
      <w:docPartObj>
        <w:docPartGallery w:val="Page Numbers (Bottom of Page)"/>
        <w:docPartUnique/>
      </w:docPartObj>
    </w:sdtPr>
    <w:sdtContent>
      <w:p w:rsidR="000858AF" w:rsidRDefault="000858AF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8190A" w:rsidRDefault="001819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884" w:rsidRDefault="00121884" w:rsidP="0018190A">
      <w:pPr>
        <w:spacing w:after="0" w:line="240" w:lineRule="auto"/>
      </w:pPr>
      <w:r>
        <w:separator/>
      </w:r>
    </w:p>
  </w:footnote>
  <w:footnote w:type="continuationSeparator" w:id="0">
    <w:p w:rsidR="00121884" w:rsidRDefault="00121884" w:rsidP="0018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90A"/>
    <w:rsid w:val="0002200A"/>
    <w:rsid w:val="000858AF"/>
    <w:rsid w:val="00121884"/>
    <w:rsid w:val="0018190A"/>
    <w:rsid w:val="00494CA1"/>
    <w:rsid w:val="0090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18190A"/>
  </w:style>
  <w:style w:type="character" w:customStyle="1" w:styleId="ff2">
    <w:name w:val="ff2"/>
    <w:basedOn w:val="a0"/>
    <w:rsid w:val="0018190A"/>
  </w:style>
  <w:style w:type="paragraph" w:styleId="a6">
    <w:name w:val="header"/>
    <w:basedOn w:val="a"/>
    <w:link w:val="a7"/>
    <w:uiPriority w:val="99"/>
    <w:semiHidden/>
    <w:unhideWhenUsed/>
    <w:rsid w:val="0018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190A"/>
  </w:style>
  <w:style w:type="paragraph" w:styleId="a8">
    <w:name w:val="footer"/>
    <w:basedOn w:val="a"/>
    <w:link w:val="a9"/>
    <w:uiPriority w:val="99"/>
    <w:unhideWhenUsed/>
    <w:rsid w:val="0018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2018-02-27T06:39:00Z</dcterms:created>
  <dcterms:modified xsi:type="dcterms:W3CDTF">2018-02-27T23:45:00Z</dcterms:modified>
</cp:coreProperties>
</file>