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color w:val="0000FF"/>
          <w:sz w:val="28"/>
          <w:szCs w:val="28"/>
          <w:u w:val="single"/>
        </w:rPr>
        <w:t>Электронный паспорт доступности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color w:val="0000FF"/>
          <w:sz w:val="28"/>
          <w:szCs w:val="28"/>
        </w:rPr>
        <w:t>МАДОУ «Центр развития ребенка - детский сад № 167 «Родничок»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710"/>
        <w:gridCol w:w="1658"/>
        <w:gridCol w:w="1700"/>
        <w:gridCol w:w="1559"/>
        <w:gridCol w:w="1703"/>
      </w:tblGrid>
      <w:tr>
        <w:trPr>
          <w:cantSplit w:val="false"/>
        </w:trPr>
        <w:tc>
          <w:tcPr>
            <w:tcW w:type="dxa" w:w="1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Основные зоны на объекте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Инвалиды, использующие для передвижения кресла-коляски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Инвалиды с нарушениями опорно-двигательного аппарата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Инвалиды с нарушениями слуха</w:t>
            </w:r>
          </w:p>
        </w:tc>
        <w:tc>
          <w:tcPr>
            <w:tcW w:type="dxa" w:w="1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Инвалиды с нарушениями зрения</w:t>
            </w:r>
          </w:p>
        </w:tc>
      </w:tr>
      <w:tr>
        <w:trPr>
          <w:cantSplit w:val="false"/>
        </w:trPr>
        <w:tc>
          <w:tcPr>
            <w:tcW w:type="dxa" w:w="1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Парковочное место 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Недоступно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Недоступно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Недоступно</w:t>
            </w:r>
          </w:p>
        </w:tc>
        <w:tc>
          <w:tcPr>
            <w:tcW w:type="dxa" w:w="1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Недоступно</w:t>
            </w:r>
          </w:p>
        </w:tc>
      </w:tr>
      <w:tr>
        <w:trPr>
          <w:cantSplit w:val="false"/>
        </w:trPr>
        <w:tc>
          <w:tcPr>
            <w:tcW w:type="dxa" w:w="1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Недоступно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Доступно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Доступно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type="dxa" w:w="1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Доступно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условно (необходима помощь персонала)</w:t>
            </w:r>
          </w:p>
        </w:tc>
      </w:tr>
      <w:tr>
        <w:trPr>
          <w:cantSplit w:val="false"/>
        </w:trPr>
        <w:tc>
          <w:tcPr>
            <w:tcW w:type="dxa" w:w="1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Зона оказания услуг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Недоступно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Доступно частично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Доступно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type="dxa" w:w="1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bookmarkStart w:id="0" w:name="__DdeLink__228_668271389"/>
            <w:r>
              <w:rPr>
                <w:rFonts w:ascii="Times New Roman" w:cs="Times New Roman" w:hAnsi="Times New Roman"/>
                <w:sz w:val="24"/>
                <w:szCs w:val="24"/>
              </w:rPr>
              <w:t>Доступно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bookmarkStart w:id="1" w:name="__DdeLink__228_668271389"/>
            <w:bookmarkEnd w:id="1"/>
            <w:r>
              <w:rPr>
                <w:rFonts w:ascii="Times New Roman" w:cs="Times New Roman" w:hAnsi="Times New Roman"/>
                <w:sz w:val="24"/>
                <w:szCs w:val="24"/>
              </w:rPr>
              <w:t>условно (необходима помощь персонала)</w:t>
            </w:r>
          </w:p>
        </w:tc>
      </w:tr>
      <w:tr>
        <w:trPr>
          <w:cantSplit w:val="false"/>
        </w:trPr>
        <w:tc>
          <w:tcPr>
            <w:tcW w:type="dxa" w:w="1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Недоступно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Доступно частично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Доступно</w:t>
            </w:r>
          </w:p>
        </w:tc>
        <w:tc>
          <w:tcPr>
            <w:tcW w:type="dxa" w:w="1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Доступно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условно (необходима помощь персонала)</w:t>
            </w:r>
          </w:p>
        </w:tc>
      </w:tr>
    </w:tbl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bookmarkStart w:id="2" w:name="_GoBack"/>
      <w:bookmarkEnd w:id="2"/>
      <w:r>
        <w:rPr>
          <w:rFonts w:ascii="Times New Roman" w:cs="Times New Roman" w:hAnsi="Times New Roman"/>
          <w:b/>
          <w:color w:val="0000FF"/>
          <w:sz w:val="28"/>
          <w:szCs w:val="28"/>
        </w:rPr>
        <w:t>Парковка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– Для инвалидов парковочное место необустроено.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color w:val="0000FF"/>
          <w:sz w:val="28"/>
          <w:szCs w:val="28"/>
        </w:rPr>
        <w:t>Входная группа и пути движения к зоне оказания услуг</w:t>
      </w:r>
      <w:r>
        <w:rPr>
          <w:rFonts w:ascii="Times New Roman" w:cs="Times New Roman" w:hAnsi="Times New Roman"/>
          <w:b/>
          <w:sz w:val="28"/>
          <w:szCs w:val="28"/>
        </w:rPr>
        <w:t xml:space="preserve"> – </w:t>
      </w:r>
      <w:r>
        <w:rPr>
          <w:rFonts w:ascii="Times New Roman" w:cs="Times New Roman" w:hAnsi="Times New Roman"/>
          <w:sz w:val="28"/>
          <w:szCs w:val="28"/>
        </w:rPr>
        <w:t>вход в здание находиться со стороны улицы Фрунзе. Для сопровождения слепых и колясочников, прибывших на прием в детский сад, сотрудник вахты вызывает специалиста детского сада.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color w:val="0000FF"/>
          <w:sz w:val="28"/>
          <w:szCs w:val="28"/>
        </w:rPr>
        <w:t>Зона оказания услуг</w:t>
      </w:r>
      <w:r>
        <w:rPr>
          <w:rFonts w:ascii="Times New Roman" w:cs="Times New Roman" w:hAnsi="Times New Roman"/>
          <w:b/>
          <w:sz w:val="28"/>
          <w:szCs w:val="28"/>
        </w:rPr>
        <w:t xml:space="preserve"> – </w:t>
      </w:r>
      <w:r>
        <w:rPr>
          <w:rFonts w:ascii="Times New Roman" w:cs="Times New Roman" w:hAnsi="Times New Roman"/>
          <w:sz w:val="28"/>
          <w:szCs w:val="28"/>
        </w:rPr>
        <w:t>сотрудник детского сада оказывает помощь в преодолении информационных и физических барьеров при предоставлении услуг.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color w:val="0000FF"/>
          <w:sz w:val="28"/>
          <w:szCs w:val="28"/>
        </w:rPr>
        <w:t>Санитарно-гигиеническое помещение (туалет)</w:t>
      </w:r>
      <w:r>
        <w:rPr>
          <w:rFonts w:ascii="Times New Roman" w:cs="Times New Roman" w:hAnsi="Times New Roman"/>
          <w:b/>
          <w:sz w:val="28"/>
          <w:szCs w:val="28"/>
        </w:rPr>
        <w:t xml:space="preserve"> – </w:t>
      </w:r>
      <w:r>
        <w:rPr>
          <w:rFonts w:ascii="Times New Roman" w:cs="Times New Roman" w:hAnsi="Times New Roman"/>
          <w:sz w:val="28"/>
          <w:szCs w:val="28"/>
        </w:rPr>
        <w:t>адаптированная туалетная комната для нужд инвалидов не имеется.</w:t>
      </w:r>
    </w:p>
    <w:p>
      <w:pPr>
        <w:pStyle w:val="style0"/>
        <w:spacing w:after="0" w:before="0"/>
        <w:contextualSpacing w:val="false"/>
      </w:pPr>
      <w:bookmarkStart w:id="3" w:name="_GoBack"/>
      <w:bookmarkStart w:id="4" w:name="_GoBack"/>
      <w:bookmarkEnd w:id="4"/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2017-05-29T06:31:00.00Z</dcterms:created>
  <dc:creator>Svetlana</dc:creator>
  <cp:lastModifiedBy>Чупакабра</cp:lastModifiedBy>
  <dcterms:modified xsi:type="dcterms:W3CDTF">2017-05-30T12:56:00.00Z</dcterms:modified>
  <cp:revision>8</cp:revision>
</cp:coreProperties>
</file>