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F" w:rsidRPr="00AA040F" w:rsidRDefault="00E906BF" w:rsidP="00E906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0D7492F2" wp14:editId="4C360C1B">
            <wp:extent cx="5940425" cy="8180070"/>
            <wp:effectExtent l="0" t="0" r="0" b="0"/>
            <wp:docPr id="1" name="Рисунок 1" descr="D:\СКАН документов\пла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ов\план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BF" w:rsidRDefault="00E906BF" w:rsidP="00AA0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BF" w:rsidRDefault="00E906BF" w:rsidP="00AA0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BF" w:rsidRDefault="00E906BF" w:rsidP="00AA0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0F" w:rsidRPr="00AA040F" w:rsidRDefault="00AA040F" w:rsidP="00AA0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040F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A040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040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A040F" w:rsidRDefault="00AA040F" w:rsidP="00AA040F">
      <w:pPr>
        <w:jc w:val="both"/>
        <w:rPr>
          <w:rFonts w:ascii="Times New Roman" w:hAnsi="Times New Roman" w:cs="Times New Roman"/>
          <w:sz w:val="28"/>
          <w:szCs w:val="28"/>
        </w:rPr>
      </w:pPr>
      <w:r w:rsidRPr="00AA040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A040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7D798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D7980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</w:t>
      </w:r>
      <w:r w:rsidRPr="00AA040F">
        <w:rPr>
          <w:rFonts w:ascii="Times New Roman" w:hAnsi="Times New Roman" w:cs="Times New Roman"/>
          <w:sz w:val="28"/>
          <w:szCs w:val="28"/>
        </w:rPr>
        <w:t xml:space="preserve"> ДОУ </w:t>
      </w:r>
      <w:r w:rsidR="007D7980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Pr="00AA04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Реч</w:t>
      </w:r>
      <w:r w:rsidR="007D7980">
        <w:rPr>
          <w:rFonts w:ascii="Times New Roman" w:hAnsi="Times New Roman" w:cs="Times New Roman"/>
          <w:sz w:val="28"/>
          <w:szCs w:val="28"/>
        </w:rPr>
        <w:t>евое развитие</w:t>
      </w:r>
      <w:r w:rsidRPr="00AA040F">
        <w:rPr>
          <w:rFonts w:ascii="Times New Roman" w:hAnsi="Times New Roman" w:cs="Times New Roman"/>
          <w:sz w:val="28"/>
          <w:szCs w:val="28"/>
        </w:rPr>
        <w:t xml:space="preserve">»; ознакомление с </w:t>
      </w:r>
      <w:r w:rsidR="00A1595D">
        <w:rPr>
          <w:rFonts w:ascii="Times New Roman" w:hAnsi="Times New Roman" w:cs="Times New Roman"/>
          <w:sz w:val="28"/>
          <w:szCs w:val="28"/>
        </w:rPr>
        <w:t>«Программой развития речи дошкольников» О.С. Ушаковой и ее методическим обеспечением</w:t>
      </w:r>
      <w:r w:rsidRPr="00AA040F">
        <w:rPr>
          <w:rFonts w:ascii="Times New Roman" w:hAnsi="Times New Roman" w:cs="Times New Roman"/>
          <w:sz w:val="28"/>
          <w:szCs w:val="28"/>
        </w:rPr>
        <w:t>,</w:t>
      </w:r>
      <w:r w:rsidR="00D275BB">
        <w:rPr>
          <w:rFonts w:ascii="Times New Roman" w:hAnsi="Times New Roman" w:cs="Times New Roman"/>
          <w:sz w:val="28"/>
          <w:szCs w:val="28"/>
        </w:rPr>
        <w:t xml:space="preserve"> разработка перспективного планирования образовательной </w:t>
      </w:r>
      <w:r w:rsidRPr="00AA040F">
        <w:rPr>
          <w:rFonts w:ascii="Times New Roman" w:hAnsi="Times New Roman" w:cs="Times New Roman"/>
          <w:sz w:val="28"/>
          <w:szCs w:val="28"/>
        </w:rPr>
        <w:t>работы с детьми</w:t>
      </w:r>
      <w:r w:rsidR="00D275BB"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 w:rsidRPr="00AA040F">
        <w:rPr>
          <w:rFonts w:ascii="Times New Roman" w:hAnsi="Times New Roman" w:cs="Times New Roman"/>
          <w:sz w:val="28"/>
          <w:szCs w:val="28"/>
        </w:rPr>
        <w:t>.</w:t>
      </w:r>
    </w:p>
    <w:p w:rsidR="00AA040F" w:rsidRPr="00AA040F" w:rsidRDefault="00AA040F" w:rsidP="00AA04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58"/>
        <w:gridCol w:w="3442"/>
        <w:gridCol w:w="1519"/>
        <w:gridCol w:w="3341"/>
      </w:tblGrid>
      <w:tr w:rsidR="00AA040F" w:rsidRPr="00FE574E" w:rsidTr="00F86B9C">
        <w:tc>
          <w:tcPr>
            <w:tcW w:w="540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№</w:t>
            </w:r>
          </w:p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proofErr w:type="gramStart"/>
            <w:r w:rsidRPr="00FE574E">
              <w:rPr>
                <w:sz w:val="28"/>
                <w:szCs w:val="28"/>
              </w:rPr>
              <w:t>п</w:t>
            </w:r>
            <w:proofErr w:type="gramEnd"/>
            <w:r w:rsidRPr="00FE574E">
              <w:rPr>
                <w:sz w:val="28"/>
                <w:szCs w:val="28"/>
                <w:lang w:val="en-US"/>
              </w:rPr>
              <w:t>/</w:t>
            </w:r>
            <w:r w:rsidRPr="00FE574E">
              <w:rPr>
                <w:sz w:val="28"/>
                <w:szCs w:val="28"/>
              </w:rPr>
              <w:t>п</w:t>
            </w:r>
          </w:p>
        </w:tc>
        <w:tc>
          <w:tcPr>
            <w:tcW w:w="1958" w:type="dxa"/>
          </w:tcPr>
          <w:p w:rsidR="00AA040F" w:rsidRPr="00FE574E" w:rsidRDefault="00AA040F" w:rsidP="00072B72">
            <w:pPr>
              <w:jc w:val="center"/>
              <w:rPr>
                <w:b/>
                <w:i/>
                <w:sz w:val="28"/>
                <w:szCs w:val="28"/>
              </w:rPr>
            </w:pPr>
            <w:r w:rsidRPr="00FE574E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442" w:type="dxa"/>
          </w:tcPr>
          <w:p w:rsidR="00AA040F" w:rsidRPr="00FE574E" w:rsidRDefault="00AA040F" w:rsidP="00072B72">
            <w:pPr>
              <w:jc w:val="center"/>
              <w:rPr>
                <w:b/>
                <w:i/>
                <w:sz w:val="28"/>
                <w:szCs w:val="28"/>
              </w:rPr>
            </w:pPr>
            <w:r w:rsidRPr="00FE574E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19" w:type="dxa"/>
          </w:tcPr>
          <w:p w:rsidR="00AA040F" w:rsidRPr="00FE574E" w:rsidRDefault="00AA040F" w:rsidP="00072B72">
            <w:pPr>
              <w:jc w:val="center"/>
              <w:rPr>
                <w:b/>
                <w:i/>
                <w:sz w:val="28"/>
                <w:szCs w:val="28"/>
              </w:rPr>
            </w:pPr>
            <w:r w:rsidRPr="00FE574E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341" w:type="dxa"/>
          </w:tcPr>
          <w:p w:rsidR="00AA040F" w:rsidRPr="00FE574E" w:rsidRDefault="00AA040F" w:rsidP="00072B72">
            <w:pPr>
              <w:jc w:val="center"/>
              <w:rPr>
                <w:b/>
                <w:i/>
                <w:sz w:val="28"/>
                <w:szCs w:val="28"/>
              </w:rPr>
            </w:pPr>
            <w:r w:rsidRPr="00FE574E">
              <w:rPr>
                <w:b/>
                <w:i/>
                <w:sz w:val="28"/>
                <w:szCs w:val="28"/>
              </w:rPr>
              <w:t>задания для педагогов</w:t>
            </w:r>
          </w:p>
        </w:tc>
      </w:tr>
      <w:tr w:rsidR="00AA040F" w:rsidRPr="00FE574E" w:rsidTr="00F86B9C">
        <w:tc>
          <w:tcPr>
            <w:tcW w:w="540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AA040F" w:rsidRPr="00FE574E" w:rsidRDefault="00D275BB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Заседание.</w:t>
            </w:r>
          </w:p>
          <w:p w:rsidR="00AA040F" w:rsidRPr="00FE574E" w:rsidRDefault="00AA040F" w:rsidP="00072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AA040F" w:rsidRPr="00FE574E" w:rsidRDefault="00AA040F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E574E">
              <w:rPr>
                <w:sz w:val="28"/>
                <w:szCs w:val="28"/>
              </w:rPr>
              <w:t>тверждение плана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октябрь</w:t>
            </w:r>
          </w:p>
        </w:tc>
        <w:tc>
          <w:tcPr>
            <w:tcW w:w="3341" w:type="dxa"/>
          </w:tcPr>
          <w:p w:rsidR="00AA040F" w:rsidRPr="00FE574E" w:rsidRDefault="00D275BB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мнениями</w:t>
            </w:r>
            <w:r w:rsidR="00F86B9C">
              <w:rPr>
                <w:sz w:val="28"/>
                <w:szCs w:val="28"/>
              </w:rPr>
              <w:t xml:space="preserve"> по направлению работы ВТГ.</w:t>
            </w:r>
          </w:p>
        </w:tc>
      </w:tr>
      <w:tr w:rsidR="00AA040F" w:rsidRPr="00FE574E" w:rsidTr="00F86B9C">
        <w:tc>
          <w:tcPr>
            <w:tcW w:w="540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AA040F" w:rsidRPr="00FE574E" w:rsidRDefault="00F86B9C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AA040F" w:rsidRPr="00FE574E"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AA040F" w:rsidRPr="00FE574E" w:rsidRDefault="00F86B9C" w:rsidP="00F86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методического обеспечения к программе «От рождения до школы» по направлению «Развитие речи» (В.В. Гербовой)</w:t>
            </w:r>
            <w:r w:rsidR="00AA040F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ноябрь</w:t>
            </w:r>
          </w:p>
        </w:tc>
        <w:tc>
          <w:tcPr>
            <w:tcW w:w="3341" w:type="dxa"/>
          </w:tcPr>
          <w:p w:rsidR="00AA040F" w:rsidRPr="00FE574E" w:rsidRDefault="00AA040F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 по результатам самостоятельно</w:t>
            </w:r>
            <w:r w:rsidRPr="00FE574E">
              <w:rPr>
                <w:sz w:val="28"/>
                <w:szCs w:val="28"/>
              </w:rPr>
              <w:t>го изучения</w:t>
            </w:r>
            <w:r>
              <w:rPr>
                <w:sz w:val="28"/>
                <w:szCs w:val="28"/>
              </w:rPr>
              <w:t xml:space="preserve"> методического обеспечения к образовательной программе.</w:t>
            </w:r>
          </w:p>
        </w:tc>
      </w:tr>
      <w:tr w:rsidR="00AA040F" w:rsidRPr="00FE574E" w:rsidTr="00F86B9C">
        <w:tc>
          <w:tcPr>
            <w:tcW w:w="540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3.</w:t>
            </w:r>
          </w:p>
        </w:tc>
        <w:tc>
          <w:tcPr>
            <w:tcW w:w="1958" w:type="dxa"/>
          </w:tcPr>
          <w:p w:rsidR="00AA040F" w:rsidRPr="00FE574E" w:rsidRDefault="00F86B9C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AA040F" w:rsidRPr="00FE574E"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AA040F" w:rsidRPr="00FE574E" w:rsidRDefault="00F86B9C" w:rsidP="00F86B9C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Самостоятельное изучение </w:t>
            </w:r>
            <w:r w:rsidRPr="00F86B9C">
              <w:rPr>
                <w:rFonts w:cs="Times New Roman"/>
                <w:sz w:val="28"/>
                <w:szCs w:val="28"/>
              </w:rPr>
              <w:t>«Программ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Pr="00F86B9C">
              <w:rPr>
                <w:rFonts w:cs="Times New Roman"/>
                <w:sz w:val="28"/>
                <w:szCs w:val="28"/>
              </w:rPr>
              <w:t xml:space="preserve"> развития речи дошкольников» О.С. Ушаковой и ее методическ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F86B9C">
              <w:rPr>
                <w:rFonts w:cs="Times New Roman"/>
                <w:sz w:val="28"/>
                <w:szCs w:val="28"/>
              </w:rPr>
              <w:t xml:space="preserve"> обеспечени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1519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41" w:type="dxa"/>
          </w:tcPr>
          <w:p w:rsidR="00AA040F" w:rsidRPr="00FE574E" w:rsidRDefault="00AA040F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самообразования.</w:t>
            </w:r>
          </w:p>
        </w:tc>
      </w:tr>
      <w:tr w:rsidR="00AA040F" w:rsidRPr="00FE574E" w:rsidTr="00F86B9C">
        <w:tc>
          <w:tcPr>
            <w:tcW w:w="540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4.</w:t>
            </w:r>
          </w:p>
        </w:tc>
        <w:tc>
          <w:tcPr>
            <w:tcW w:w="1958" w:type="dxa"/>
          </w:tcPr>
          <w:p w:rsidR="00AA040F" w:rsidRPr="00FE574E" w:rsidRDefault="00F86B9C" w:rsidP="0007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AA040F" w:rsidRPr="00FE574E"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AA040F" w:rsidRPr="00FE574E" w:rsidRDefault="00527499" w:rsidP="00527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</w:t>
            </w:r>
            <w:r w:rsidR="00AA040F">
              <w:rPr>
                <w:sz w:val="28"/>
                <w:szCs w:val="28"/>
              </w:rPr>
              <w:t>нализ</w:t>
            </w:r>
            <w:r w:rsidR="00AA040F" w:rsidRPr="00FE574E">
              <w:rPr>
                <w:sz w:val="28"/>
                <w:szCs w:val="28"/>
              </w:rPr>
              <w:t xml:space="preserve"> </w:t>
            </w:r>
            <w:r w:rsidR="00AA040F">
              <w:rPr>
                <w:sz w:val="28"/>
                <w:szCs w:val="28"/>
              </w:rPr>
              <w:t xml:space="preserve"> изученн</w:t>
            </w:r>
            <w:r w:rsidR="00F86B9C">
              <w:rPr>
                <w:sz w:val="28"/>
                <w:szCs w:val="28"/>
              </w:rPr>
              <w:t>ого материала</w:t>
            </w:r>
            <w:r>
              <w:rPr>
                <w:sz w:val="28"/>
                <w:szCs w:val="28"/>
              </w:rPr>
              <w:t xml:space="preserve">  по речевому развитию дошкольников авторов О.С. Ушаковой и В.В. Гербовой</w:t>
            </w:r>
            <w:r w:rsidR="00AA040F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41" w:type="dxa"/>
          </w:tcPr>
          <w:p w:rsidR="00AA040F" w:rsidRPr="00FE574E" w:rsidRDefault="00AA040F" w:rsidP="00F86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FE574E">
              <w:rPr>
                <w:sz w:val="28"/>
                <w:szCs w:val="28"/>
              </w:rPr>
              <w:t xml:space="preserve"> к обмену мнениями</w:t>
            </w:r>
            <w:r>
              <w:rPr>
                <w:sz w:val="28"/>
                <w:szCs w:val="28"/>
              </w:rPr>
              <w:t xml:space="preserve"> по</w:t>
            </w:r>
            <w:r w:rsidR="00527499">
              <w:rPr>
                <w:sz w:val="28"/>
                <w:szCs w:val="28"/>
              </w:rPr>
              <w:t xml:space="preserve"> проблеме речевого развития дошкольников в соответствии с ФГОС </w:t>
            </w:r>
            <w:proofErr w:type="gramStart"/>
            <w:r w:rsidR="00527499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A040F" w:rsidRPr="00FE574E" w:rsidTr="00F86B9C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58" w:type="dxa"/>
          </w:tcPr>
          <w:p w:rsidR="00AA040F" w:rsidRPr="00FE574E" w:rsidRDefault="00527499" w:rsidP="000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AA040F" w:rsidRPr="00FE574E"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AA040F" w:rsidRPr="00FE574E" w:rsidRDefault="00AA040F" w:rsidP="0052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перспективного планирования </w:t>
            </w:r>
            <w:r w:rsidR="00527499">
              <w:rPr>
                <w:sz w:val="28"/>
                <w:szCs w:val="28"/>
              </w:rPr>
              <w:t>речевого развития дошкольников по всем возрастным группам.</w:t>
            </w:r>
          </w:p>
        </w:tc>
        <w:tc>
          <w:tcPr>
            <w:tcW w:w="1519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3341" w:type="dxa"/>
          </w:tcPr>
          <w:p w:rsidR="00AA040F" w:rsidRPr="00FE574E" w:rsidRDefault="00AA040F" w:rsidP="000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наработанного материала.</w:t>
            </w:r>
          </w:p>
        </w:tc>
      </w:tr>
      <w:tr w:rsidR="00AA040F" w:rsidRPr="00FE574E" w:rsidTr="00F86B9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</w:tcPr>
          <w:p w:rsidR="00AA040F" w:rsidRPr="00FE574E" w:rsidRDefault="00AA040F" w:rsidP="00072B72">
            <w:pPr>
              <w:rPr>
                <w:sz w:val="28"/>
                <w:szCs w:val="28"/>
              </w:rPr>
            </w:pPr>
            <w:r w:rsidRPr="00FE574E">
              <w:rPr>
                <w:sz w:val="28"/>
                <w:szCs w:val="28"/>
              </w:rPr>
              <w:t>6.</w:t>
            </w:r>
          </w:p>
        </w:tc>
        <w:tc>
          <w:tcPr>
            <w:tcW w:w="1958" w:type="dxa"/>
          </w:tcPr>
          <w:p w:rsidR="00AA040F" w:rsidRPr="00FE574E" w:rsidRDefault="00527499" w:rsidP="0007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AA040F" w:rsidRPr="00FE574E"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AA040F" w:rsidRPr="00FE574E" w:rsidRDefault="00AA040F" w:rsidP="0052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перспективного</w:t>
            </w:r>
            <w:r w:rsidRPr="00FE57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планирования  по </w:t>
            </w:r>
            <w:r w:rsidR="00527499">
              <w:rPr>
                <w:sz w:val="28"/>
                <w:szCs w:val="28"/>
              </w:rPr>
              <w:t>развитию речи детей дошкольного возраста.</w:t>
            </w:r>
          </w:p>
        </w:tc>
        <w:tc>
          <w:tcPr>
            <w:tcW w:w="1519" w:type="dxa"/>
          </w:tcPr>
          <w:p w:rsidR="00AA040F" w:rsidRPr="00FE574E" w:rsidRDefault="00AA040F" w:rsidP="0007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41" w:type="dxa"/>
          </w:tcPr>
          <w:p w:rsidR="00AA040F" w:rsidRDefault="00AA040F" w:rsidP="0052749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к рассмотре</w:t>
            </w:r>
            <w:r w:rsidRPr="00FE574E">
              <w:rPr>
                <w:sz w:val="28"/>
                <w:szCs w:val="28"/>
              </w:rPr>
              <w:t xml:space="preserve">нию </w:t>
            </w:r>
          </w:p>
          <w:p w:rsidR="00AA040F" w:rsidRPr="00FE574E" w:rsidRDefault="00AA040F" w:rsidP="0052749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перспективные планы </w:t>
            </w:r>
            <w:r w:rsidR="00527499">
              <w:rPr>
                <w:sz w:val="28"/>
                <w:szCs w:val="28"/>
              </w:rPr>
              <w:t xml:space="preserve">речевого развития дошкольников </w:t>
            </w:r>
            <w:r>
              <w:rPr>
                <w:sz w:val="28"/>
                <w:szCs w:val="28"/>
              </w:rPr>
              <w:t>по всем возрастным группам</w:t>
            </w:r>
            <w:r w:rsidR="00527499">
              <w:rPr>
                <w:sz w:val="28"/>
                <w:szCs w:val="28"/>
              </w:rPr>
              <w:t>.</w:t>
            </w:r>
          </w:p>
          <w:p w:rsidR="00AA040F" w:rsidRPr="00FE574E" w:rsidRDefault="00AA040F" w:rsidP="00072B72">
            <w:pPr>
              <w:jc w:val="both"/>
              <w:rPr>
                <w:sz w:val="28"/>
                <w:szCs w:val="28"/>
              </w:rPr>
            </w:pPr>
          </w:p>
        </w:tc>
      </w:tr>
    </w:tbl>
    <w:p w:rsidR="00AA040F" w:rsidRDefault="00AA040F" w:rsidP="00AA040F">
      <w:pPr>
        <w:jc w:val="both"/>
        <w:rPr>
          <w:sz w:val="28"/>
        </w:rPr>
      </w:pPr>
    </w:p>
    <w:p w:rsidR="00AA040F" w:rsidRDefault="00AA040F" w:rsidP="00AA040F">
      <w:pPr>
        <w:jc w:val="both"/>
        <w:rPr>
          <w:sz w:val="28"/>
        </w:rPr>
      </w:pPr>
    </w:p>
    <w:p w:rsidR="00AA040F" w:rsidRDefault="00AA040F" w:rsidP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p w:rsidR="00AA040F" w:rsidRDefault="00AA040F"/>
    <w:sectPr w:rsidR="00AA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40F"/>
    <w:rsid w:val="00527499"/>
    <w:rsid w:val="007D7980"/>
    <w:rsid w:val="00A1595D"/>
    <w:rsid w:val="00AA040F"/>
    <w:rsid w:val="00D275BB"/>
    <w:rsid w:val="00E906BF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3</cp:revision>
  <cp:lastPrinted>2017-10-18T03:34:00Z</cp:lastPrinted>
  <dcterms:created xsi:type="dcterms:W3CDTF">2017-10-18T00:14:00Z</dcterms:created>
  <dcterms:modified xsi:type="dcterms:W3CDTF">2017-10-23T01:49:00Z</dcterms:modified>
</cp:coreProperties>
</file>