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7" w:rsidRPr="00740E77" w:rsidRDefault="00740E77" w:rsidP="00740E77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40E77">
        <w:rPr>
          <w:rFonts w:ascii="Times New Roman" w:hAnsi="Times New Roman"/>
          <w:b/>
          <w:sz w:val="32"/>
          <w:szCs w:val="32"/>
        </w:rPr>
        <w:t>Материалы к семинару – практикуму</w:t>
      </w:r>
    </w:p>
    <w:p w:rsidR="00740E77" w:rsidRPr="00740E77" w:rsidRDefault="00740E77" w:rsidP="00740E77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40E77">
        <w:rPr>
          <w:rFonts w:ascii="Times New Roman" w:hAnsi="Times New Roman"/>
          <w:b/>
          <w:sz w:val="32"/>
          <w:szCs w:val="32"/>
        </w:rPr>
        <w:t>по теме «Формирование и развитие математических способностей дошкольников»</w:t>
      </w:r>
    </w:p>
    <w:p w:rsidR="00740E77" w:rsidRDefault="00740E77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Правительства Российской Федерации от 24.12.2013 г. № 2506-р утверждена «Концепция развития математического образования в РФ», которая представляет собой систему взглядов на базовые принципы, цели, задачи и основные направления развития математического образования в Российской Федерации. </w:t>
      </w:r>
    </w:p>
    <w:p w:rsidR="003569F4" w:rsidRDefault="003569F4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Концепции направление «Дошкольное образование»  должно обеспечить условия (прежде всего, предметно – 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жизни. </w:t>
      </w:r>
    </w:p>
    <w:p w:rsidR="003569F4" w:rsidRDefault="003569F4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сегодня – это одна из наиболее важных областей знания современного человека. Повсеместное широкое использование техники, в том числе и компьютерной, требует от каждого определенного минимума математических знаний и представлений. Также дошкольное математическое образование напрямую связано с процессом обучения математике в начальной школе. </w:t>
      </w:r>
    </w:p>
    <w:p w:rsidR="003569F4" w:rsidRDefault="003569F4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отправное положение Концепции принята мысль о том, что целью дошкольной математической подготовки должно, главным образом, являться формирование и развитие математических способностей ребенка дошкольного возраста. То есть обучение должно быть развивающим, цель которого не столько сформировать у дошкольника определенный список знаний, умений и навыков предметного характера, сколько развить высшие психические функции, его способности и раскрыть внутренний потенциал ребенка.</w:t>
      </w:r>
    </w:p>
    <w:p w:rsidR="003569F4" w:rsidRDefault="003569F4" w:rsidP="000F29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Традиционная методика формирования элементарных математических представлений у детей, созданная А.М. </w:t>
      </w:r>
      <w:proofErr w:type="spellStart"/>
      <w:r>
        <w:rPr>
          <w:rFonts w:ascii="Times New Roman" w:hAnsi="Times New Roman"/>
          <w:sz w:val="28"/>
          <w:szCs w:val="28"/>
        </w:rPr>
        <w:t>Леушиной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реализованная в пособии Л.С. </w:t>
      </w:r>
      <w:proofErr w:type="spellStart"/>
      <w:r>
        <w:rPr>
          <w:rFonts w:ascii="Times New Roman" w:hAnsi="Times New Roman"/>
          <w:sz w:val="28"/>
          <w:szCs w:val="28"/>
        </w:rPr>
        <w:t>Метлиной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</w:rPr>
        <w:t>Тарунтаевой</w:t>
      </w:r>
      <w:proofErr w:type="spellEnd"/>
      <w:r>
        <w:rPr>
          <w:rFonts w:ascii="Times New Roman" w:hAnsi="Times New Roman"/>
          <w:sz w:val="28"/>
          <w:szCs w:val="28"/>
        </w:rPr>
        <w:t>,  а затем дополненная авторским коллективом под руководством А.А. Столяра, была разработана в соответствии с типовой программой воспитания и обучения ребенка в детском саду. Основная цель данной методики – помощь воспитателю «в подготовке детей дошкольного возраста к восприятию и усвоению математики – одного из важнейших учебных предметов в школе».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FD8">
        <w:rPr>
          <w:rFonts w:ascii="Times New Roman" w:hAnsi="Times New Roman"/>
          <w:sz w:val="28"/>
          <w:szCs w:val="28"/>
        </w:rPr>
        <w:t>Появление</w:t>
      </w:r>
      <w:proofErr w:type="gramEnd"/>
      <w:r w:rsidRPr="00EB1FD8">
        <w:rPr>
          <w:rFonts w:ascii="Times New Roman" w:hAnsi="Times New Roman"/>
          <w:sz w:val="28"/>
          <w:szCs w:val="28"/>
        </w:rPr>
        <w:t xml:space="preserve"> вариативных</w:t>
      </w:r>
      <w:r>
        <w:rPr>
          <w:rFonts w:ascii="Times New Roman" w:hAnsi="Times New Roman"/>
          <w:sz w:val="28"/>
          <w:szCs w:val="28"/>
        </w:rPr>
        <w:t xml:space="preserve"> образовательных программ не внесло </w:t>
      </w:r>
      <w:proofErr w:type="gramStart"/>
      <w:r>
        <w:rPr>
          <w:rFonts w:ascii="Times New Roman" w:hAnsi="Times New Roman"/>
          <w:sz w:val="28"/>
          <w:szCs w:val="28"/>
        </w:rPr>
        <w:t>какого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- либо значительного отличия математического содержания от типовой программы. Во всех этих программах оно выстроено вокруг понятия </w:t>
      </w:r>
      <w:r>
        <w:rPr>
          <w:rFonts w:ascii="Times New Roman" w:hAnsi="Times New Roman"/>
          <w:sz w:val="28"/>
          <w:szCs w:val="28"/>
        </w:rPr>
        <w:lastRenderedPageBreak/>
        <w:t xml:space="preserve">«натуральное число и действия с ним». А цель процесса формирования элементарных математических представлений – это усвоение содержательной (знания) и операционной (умения) стороны программы. </w:t>
      </w:r>
      <w:r>
        <w:rPr>
          <w:rFonts w:ascii="Times New Roman" w:hAnsi="Times New Roman"/>
          <w:sz w:val="28"/>
          <w:szCs w:val="28"/>
        </w:rPr>
        <w:tab/>
        <w:t>Иными словами, под «определенным запасом знаний» подразумеваются знания о натуральном числе, а под «наличием ряда определенных умений» - ряд умений предметного характера (арифметического): счет, приемы присчитывания и отсчитывания, использование символики (цифр и знаков действия), решение простых типовых задач и т.д.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некоторых парциальных программ и методик показывает, что в</w:t>
      </w:r>
      <w:r w:rsidRPr="00EB1FD8">
        <w:rPr>
          <w:rFonts w:ascii="Times New Roman" w:hAnsi="Times New Roman"/>
          <w:sz w:val="28"/>
          <w:szCs w:val="28"/>
        </w:rPr>
        <w:t xml:space="preserve"> настоящее время прослеживаются два подхода к определению </w:t>
      </w:r>
      <w:r>
        <w:rPr>
          <w:rFonts w:ascii="Times New Roman" w:hAnsi="Times New Roman"/>
          <w:sz w:val="28"/>
          <w:szCs w:val="28"/>
        </w:rPr>
        <w:t xml:space="preserve">математического </w:t>
      </w:r>
      <w:r w:rsidRPr="00EB1FD8">
        <w:rPr>
          <w:rFonts w:ascii="Times New Roman" w:hAnsi="Times New Roman"/>
          <w:sz w:val="28"/>
          <w:szCs w:val="28"/>
        </w:rPr>
        <w:t>содер</w:t>
      </w:r>
      <w:r w:rsidRPr="00EB1FD8">
        <w:rPr>
          <w:rFonts w:ascii="Times New Roman" w:hAnsi="Times New Roman"/>
          <w:sz w:val="28"/>
          <w:szCs w:val="28"/>
        </w:rPr>
        <w:softHyphen/>
        <w:t xml:space="preserve">жания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B1FD8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и</w:t>
      </w:r>
      <w:r w:rsidRPr="00EB1FD8">
        <w:rPr>
          <w:rFonts w:ascii="Times New Roman" w:hAnsi="Times New Roman"/>
          <w:sz w:val="28"/>
          <w:szCs w:val="28"/>
        </w:rPr>
        <w:t>. Ряд авторов (Г.А. Корнеева, Э.Ф. Николаева, Е.В. Родина) эф</w:t>
      </w:r>
      <w:r w:rsidRPr="00EB1FD8">
        <w:rPr>
          <w:rFonts w:ascii="Times New Roman" w:hAnsi="Times New Roman"/>
          <w:sz w:val="28"/>
          <w:szCs w:val="28"/>
        </w:rPr>
        <w:softHyphen/>
        <w:t>фективность математического развития детей связывают с расширением ин</w:t>
      </w:r>
      <w:r w:rsidRPr="00EB1FD8">
        <w:rPr>
          <w:rFonts w:ascii="Times New Roman" w:hAnsi="Times New Roman"/>
          <w:sz w:val="28"/>
          <w:szCs w:val="28"/>
        </w:rPr>
        <w:softHyphen/>
        <w:t>формационной насыщенности занятий. Другие же (П.Я. Гальперин, А.Н. Федорова</w:t>
      </w:r>
      <w:r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EB1FD8">
        <w:rPr>
          <w:rFonts w:ascii="Times New Roman" w:hAnsi="Times New Roman"/>
          <w:sz w:val="28"/>
          <w:szCs w:val="28"/>
        </w:rPr>
        <w:t>) стоят на позиции обогащения содержания, направленного на развитие интеллектуальных способностей и форми</w:t>
      </w:r>
      <w:r>
        <w:rPr>
          <w:rFonts w:ascii="Times New Roman" w:hAnsi="Times New Roman"/>
          <w:sz w:val="28"/>
          <w:szCs w:val="28"/>
        </w:rPr>
        <w:t xml:space="preserve">рование содержательных научных </w:t>
      </w:r>
      <w:r w:rsidRPr="00EB1FD8">
        <w:rPr>
          <w:rFonts w:ascii="Times New Roman" w:hAnsi="Times New Roman"/>
          <w:sz w:val="28"/>
          <w:szCs w:val="28"/>
        </w:rPr>
        <w:t>представлений и понятий.</w:t>
      </w:r>
    </w:p>
    <w:p w:rsidR="003569F4" w:rsidRDefault="003569F4" w:rsidP="00766A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Но, по </w:t>
      </w:r>
      <w:r w:rsidR="005646C2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/>
          <w:sz w:val="28"/>
          <w:szCs w:val="28"/>
        </w:rPr>
        <w:t>,  проблема формирования и развития математических способностей детей остается одной из наименее разработанных методических проблем дошкольной педагогики.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главной целью подготовки педагога на современном этапе являются формирование и развитие у воспитателя творческого методического мышления, формирование  самостоятельной аналитической деятельности, позволяющей провести теоретический анализ при выборе адекватной альтернативной программы в соответствии с учетом возможностей и потребностей своих детей, а также методологический анализ программы и ее дидактического обеспечения. 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важной задачей является совершенствование знаний педагога об общих способах методической деятельности, которыми он может пользоваться при организации изучения различных математических понятий детьми дошкольного возраста, и знаний о специфике использования различных развивающих технологий при обучении математике дошкольников. 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Далеко не все педагоги сегодня считают необходимым реализовывать развивающее обучение уже на дошкольном этапе работы с ребенком. 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же развивающего обучения является не столько формирование у ребенка определенного списка знаний, умений и навыков предметного характера, сколько развитие высших психических функций, его способностей и раскрытие внутреннего потенциала ребенка.</w:t>
      </w:r>
    </w:p>
    <w:p w:rsidR="003569F4" w:rsidRDefault="003569F4" w:rsidP="00EB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Методика математического образования – развивающаяся наука, особенно бурным является ее прогресс в последние десятилетия, поэтому педагог должен уметь анализировать и осознавать свой опыт и необходимость его совершенствования в соответствии с обогащением науки и практики новыми теориями и методическими разработками.</w:t>
      </w:r>
    </w:p>
    <w:p w:rsidR="003569F4" w:rsidRDefault="003569F4" w:rsidP="009B08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раз повторю, что м</w:t>
      </w:r>
      <w:r w:rsidRPr="009B0895">
        <w:rPr>
          <w:rFonts w:ascii="Times New Roman" w:hAnsi="Times New Roman"/>
          <w:sz w:val="28"/>
          <w:szCs w:val="28"/>
        </w:rPr>
        <w:t>атематика должна занимать особое место в интеллекту</w:t>
      </w:r>
      <w:r w:rsidRPr="009B0895">
        <w:rPr>
          <w:rFonts w:ascii="Times New Roman" w:hAnsi="Times New Roman"/>
          <w:sz w:val="28"/>
          <w:szCs w:val="28"/>
        </w:rPr>
        <w:softHyphen/>
        <w:t>альном развитии детей, должный уровень которого определяется качественны</w:t>
      </w:r>
      <w:r w:rsidRPr="009B0895">
        <w:rPr>
          <w:rFonts w:ascii="Times New Roman" w:hAnsi="Times New Roman"/>
          <w:sz w:val="28"/>
          <w:szCs w:val="28"/>
        </w:rPr>
        <w:softHyphen/>
        <w:t>ми особенностями усвоения детьми таких исходных математических представ</w:t>
      </w:r>
      <w:r w:rsidRPr="009B0895">
        <w:rPr>
          <w:rFonts w:ascii="Times New Roman" w:hAnsi="Times New Roman"/>
          <w:sz w:val="28"/>
          <w:szCs w:val="28"/>
        </w:rPr>
        <w:softHyphen/>
        <w:t>лений и понятий, как счет, число, измерение, величина, геометрические фигу</w:t>
      </w:r>
      <w:r w:rsidRPr="009B0895">
        <w:rPr>
          <w:rFonts w:ascii="Times New Roman" w:hAnsi="Times New Roman"/>
          <w:sz w:val="28"/>
          <w:szCs w:val="28"/>
        </w:rPr>
        <w:softHyphen/>
        <w:t xml:space="preserve">ры, пространственные отношения. 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895">
        <w:rPr>
          <w:rFonts w:ascii="Times New Roman" w:hAnsi="Times New Roman"/>
          <w:sz w:val="28"/>
          <w:szCs w:val="28"/>
        </w:rPr>
        <w:t>Отсюда очевидно, что содержание обучения должно быть направлено на формирование у детей этих основных математиче</w:t>
      </w:r>
      <w:r w:rsidRPr="009B0895">
        <w:rPr>
          <w:rFonts w:ascii="Times New Roman" w:hAnsi="Times New Roman"/>
          <w:sz w:val="28"/>
          <w:szCs w:val="28"/>
        </w:rPr>
        <w:softHyphen/>
        <w:t>ских представлений и понятий и вооружение их приемами математического м</w:t>
      </w:r>
      <w:r>
        <w:rPr>
          <w:rFonts w:ascii="Times New Roman" w:hAnsi="Times New Roman"/>
          <w:sz w:val="28"/>
          <w:szCs w:val="28"/>
        </w:rPr>
        <w:t xml:space="preserve">ышления - сравнением, анализом, </w:t>
      </w:r>
      <w:r w:rsidRPr="009B0895">
        <w:rPr>
          <w:rFonts w:ascii="Times New Roman" w:hAnsi="Times New Roman"/>
          <w:sz w:val="28"/>
          <w:szCs w:val="28"/>
        </w:rPr>
        <w:t>рассуждением, обобщением, умоз</w:t>
      </w:r>
      <w:r>
        <w:rPr>
          <w:rFonts w:ascii="Times New Roman" w:hAnsi="Times New Roman"/>
          <w:sz w:val="28"/>
          <w:szCs w:val="28"/>
        </w:rPr>
        <w:t>аключе</w:t>
      </w:r>
      <w:r>
        <w:rPr>
          <w:rFonts w:ascii="Times New Roman" w:hAnsi="Times New Roman"/>
          <w:sz w:val="28"/>
          <w:szCs w:val="28"/>
        </w:rPr>
        <w:softHyphen/>
        <w:t>нием.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обучения детей математике является НОД (занятия), т.к. на них определяются задачи, подбираются методы и приемы; идет усвоение детьми определенного объема знаний, умений и навыков. То есть осуществляется освоение содержания образовательной программы всеми детьми.</w:t>
      </w:r>
      <w:r w:rsidRPr="00096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68C0">
        <w:rPr>
          <w:rFonts w:ascii="Times New Roman" w:hAnsi="Times New Roman"/>
          <w:sz w:val="28"/>
          <w:szCs w:val="28"/>
        </w:rPr>
        <w:t>На занятиях обязательно должна происходить смена деятельности: вос</w:t>
      </w:r>
      <w:r w:rsidRPr="000968C0">
        <w:rPr>
          <w:rFonts w:ascii="Times New Roman" w:hAnsi="Times New Roman"/>
          <w:sz w:val="28"/>
          <w:szCs w:val="28"/>
        </w:rPr>
        <w:softHyphen/>
        <w:t xml:space="preserve">приятие информации педагога, активная деятельность самих детей (работа с раздаточным материалом) и игровая деятельность (игра является обязательным компонентом занятия; иногда все занятие строится в форме игры). 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проведения НОД и решения поставленных задач необходимо использовать комплекс методов и приемов.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методы.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Упражнения – </w:t>
      </w:r>
      <w:r>
        <w:rPr>
          <w:rFonts w:ascii="Times New Roman" w:hAnsi="Times New Roman"/>
          <w:sz w:val="28"/>
          <w:szCs w:val="28"/>
        </w:rPr>
        <w:t>многократное повторение детьми умственных практических действий, заданного содержания. Применение упражнений совершенствует и укрепляет познавательные силы детей. Упражнения выполняются каждым ребенком на карточке, что позволяет проводить индивидуальную работу.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подражательно – исполнительного характера.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детьми ставится конкретная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познавательная задача, показывается последовательность действий. Например, выполнить фигуру из 3 палочек. Дается образец, затем ребенок выкладывает фигуру.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конструктивного характера.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своеобразие состоит в переносе усвоенного способа действия на новое содержание. При этом дети конструирую из известных им действий и операций соответствующий способ решения.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Например: из каких геометрических фигур составлен рисунок? Сколько этих фигур?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вспомнить и назвать предметы, похожие на прямоугольник, круг, треугольник, квадрат. Закончить рисунок по заданным фигурам.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творческого характера.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Предполагают использование усвоенных способов в новых условиях, а также использование новых действий и операций, которым дети не обучались. 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и полезно использовать логические задачи, стихи, загадки математического содержания.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Словесные методы.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методы входят в состав любого наглядного и практического метода.</w:t>
      </w:r>
    </w:p>
    <w:p w:rsidR="003569F4" w:rsidRDefault="003569F4" w:rsidP="009526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Живое слово воспитателя – образец для подражания и усвоения детьми литературных норм родного языка. Словесные методы обеспечивают перевод знаний детей на более высокий уровень общения. </w:t>
      </w:r>
    </w:p>
    <w:p w:rsidR="003569F4" w:rsidRDefault="003569F4" w:rsidP="009526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математике применяются: объяснения, пояснения, указания, вопросы, педагогическая оценка.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Объяснение и пояснение </w:t>
      </w:r>
      <w:r>
        <w:rPr>
          <w:rFonts w:ascii="Times New Roman" w:hAnsi="Times New Roman"/>
          <w:sz w:val="28"/>
          <w:szCs w:val="28"/>
        </w:rPr>
        <w:t>широко используются в ходе упражнений при счете предметов с участием различных анализаторов.</w:t>
      </w:r>
    </w:p>
    <w:p w:rsidR="003569F4" w:rsidRDefault="003569F4" w:rsidP="009526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263A">
        <w:rPr>
          <w:rFonts w:ascii="Times New Roman" w:hAnsi="Times New Roman"/>
          <w:sz w:val="28"/>
          <w:szCs w:val="28"/>
        </w:rPr>
        <w:t>Указания и пояснения педагога направляют и планируют деятельность 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</w:t>
      </w:r>
      <w:r w:rsidRPr="0095263A">
        <w:rPr>
          <w:rFonts w:ascii="Times New Roman" w:hAnsi="Times New Roman"/>
          <w:sz w:val="28"/>
          <w:szCs w:val="28"/>
        </w:rPr>
        <w:softHyphen/>
        <w:t>сти и сообразительности, побуждая их искать разные способы решения одной и той же задачи: «Как еще можно сделать? Проверить? Сказать?»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569F4" w:rsidRDefault="003569F4" w:rsidP="0095263A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95263A">
        <w:rPr>
          <w:rFonts w:ascii="Times New Roman" w:hAnsi="Times New Roman"/>
          <w:sz w:val="28"/>
          <w:szCs w:val="28"/>
        </w:rPr>
        <w:t xml:space="preserve"> ходе работы с раздаточ</w:t>
      </w:r>
      <w:r w:rsidRPr="0095263A">
        <w:rPr>
          <w:rFonts w:ascii="Times New Roman" w:hAnsi="Times New Roman"/>
          <w:sz w:val="28"/>
          <w:szCs w:val="28"/>
        </w:rPr>
        <w:softHyphen/>
        <w:t>ным материалом педагог спрашивает то одного, то другого ребенка, что, как и почему он делает. Один ребенок может выполнять в это время задание у доски и пояснять свои действия. Сопровождение действия речью позволяет детям его осмыслить. После выполнения любого задания следует опрос. Дети отчитыва</w:t>
      </w:r>
      <w:r w:rsidRPr="0095263A">
        <w:rPr>
          <w:rFonts w:ascii="Times New Roman" w:hAnsi="Times New Roman"/>
          <w:sz w:val="28"/>
          <w:szCs w:val="28"/>
        </w:rPr>
        <w:softHyphen/>
        <w:t xml:space="preserve">ются, что и как они </w:t>
      </w:r>
      <w:proofErr w:type="gramStart"/>
      <w:r w:rsidRPr="0095263A">
        <w:rPr>
          <w:rFonts w:ascii="Times New Roman" w:hAnsi="Times New Roman"/>
          <w:sz w:val="28"/>
          <w:szCs w:val="28"/>
        </w:rPr>
        <w:t>делали и что получилось</w:t>
      </w:r>
      <w:proofErr w:type="gramEnd"/>
      <w:r w:rsidRPr="0095263A">
        <w:rPr>
          <w:rFonts w:ascii="Times New Roman" w:hAnsi="Times New Roman"/>
          <w:sz w:val="28"/>
          <w:szCs w:val="28"/>
        </w:rPr>
        <w:t xml:space="preserve"> в результате.</w:t>
      </w:r>
      <w:r w:rsidRPr="008E7D0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69F4" w:rsidRDefault="003569F4" w:rsidP="0095263A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Указания</w:t>
      </w:r>
      <w:r>
        <w:rPr>
          <w:rFonts w:ascii="Times New Roman" w:hAnsi="Times New Roman"/>
          <w:sz w:val="28"/>
          <w:szCs w:val="28"/>
        </w:rPr>
        <w:t xml:space="preserve"> эффективны, когда ребенок проговаривает действия при выполнении заданий: «Я заштриховываю елочку зеленым фломастером».</w:t>
      </w:r>
      <w:r w:rsidRPr="0095263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69F4" w:rsidRPr="0095263A" w:rsidRDefault="003569F4" w:rsidP="009526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263A">
        <w:rPr>
          <w:rFonts w:ascii="Times New Roman" w:hAnsi="Times New Roman"/>
          <w:sz w:val="28"/>
          <w:szCs w:val="28"/>
        </w:rPr>
        <w:t>По мере накопления умения выполнять те или иные действия ребенку можно предложить сначала высказать предположение, что и как надо сделать, (построить ряд предметов, сгруппировать их и пр.), а потом выполнить прак</w:t>
      </w:r>
      <w:r w:rsidRPr="0095263A">
        <w:rPr>
          <w:rFonts w:ascii="Times New Roman" w:hAnsi="Times New Roman"/>
          <w:sz w:val="28"/>
          <w:szCs w:val="28"/>
        </w:rPr>
        <w:softHyphen/>
        <w:t>тическое действие. Так учат детей</w:t>
      </w:r>
      <w:r w:rsidRPr="008E7D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5263A">
        <w:rPr>
          <w:rFonts w:ascii="Times New Roman" w:hAnsi="Times New Roman"/>
          <w:sz w:val="28"/>
          <w:szCs w:val="28"/>
        </w:rPr>
        <w:t>планировать способы и порядок выполнения задания.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Педагогическая оценка </w:t>
      </w:r>
      <w:r>
        <w:rPr>
          <w:rFonts w:ascii="Times New Roman" w:hAnsi="Times New Roman"/>
          <w:sz w:val="28"/>
          <w:szCs w:val="28"/>
        </w:rPr>
        <w:t xml:space="preserve">считается одним из важнейших словесных приемов. Она помогает ребенку утвердиться в достижении положительных результатов, понять допущенные ошибки. Особенно </w:t>
      </w:r>
      <w:proofErr w:type="gramStart"/>
      <w:r>
        <w:rPr>
          <w:rFonts w:ascii="Times New Roman" w:hAnsi="Times New Roman"/>
          <w:sz w:val="28"/>
          <w:szCs w:val="28"/>
        </w:rPr>
        <w:t>важна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детей неуверенных, замкнутых, имеющих низкий уровень знаний. 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положительно оценивается само стремление детей к выполнению учебной задачи.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середине года при общей положительной оценке корректно отмечаются допущенные ошибки, указываются конкретные способы их исправления, вселяется </w:t>
      </w:r>
      <w:proofErr w:type="gramStart"/>
      <w:r>
        <w:rPr>
          <w:rFonts w:ascii="Times New Roman" w:hAnsi="Times New Roman"/>
          <w:sz w:val="28"/>
          <w:szCs w:val="28"/>
        </w:rPr>
        <w:t>уверенность в ребенка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анализу подвергается качество результата, оцениваются навыки взаимодействия, используется оценка, даваемая самими детьми.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Наглядные методы.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математике успешно используются: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картинок типа «Что изменилось?», «На что похоже?», «Где находится предмет?» и др.;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объемных предметов, игрушек (демонстрационный материал);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(объемный и плоскостной) материал;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с изображением времени суток;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 для составления задач;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циферблат часов;</w:t>
      </w:r>
    </w:p>
    <w:p w:rsidR="003569F4" w:rsidRDefault="003569F4" w:rsidP="006E524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способов измерения сыпучих и жидких веществ и т.д.</w:t>
      </w:r>
    </w:p>
    <w:p w:rsidR="003569F4" w:rsidRPr="00EB7E9C" w:rsidRDefault="003569F4" w:rsidP="00EB7E9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Игровые методы.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методы также эффективны на занятиях по формированию элементарных математических представлений.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предусматривают использование разнообразных компонентов игровой деятельности в сочетании с другими приемами: вопросами, объяснениями, указаниями и т.д. Применяются разнообразные действия с игрушками, игровыми материалами, имитация действий и движений, элементы соревнования, прятанье и поиск предметов. Все это создает у детей положительный эмоциональный настрой, повышает их активность и заинтересованность на занятии.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Наглядно – поисковый метод.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в дошкольной дидактике появилась такая разновидность наглядно – поискового метода как </w:t>
      </w:r>
      <w:r w:rsidRPr="00EB7E9C">
        <w:rPr>
          <w:rFonts w:ascii="Times New Roman" w:hAnsi="Times New Roman"/>
          <w:b/>
          <w:i/>
          <w:sz w:val="28"/>
          <w:szCs w:val="28"/>
        </w:rPr>
        <w:t>моделирование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этого метода для дошкольников отражена в трудах А.В. Запорожца, Л.А. </w:t>
      </w:r>
      <w:proofErr w:type="spellStart"/>
      <w:r>
        <w:rPr>
          <w:rFonts w:ascii="Times New Roman" w:hAnsi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В основе моделирования лежит </w:t>
      </w:r>
      <w:r>
        <w:rPr>
          <w:rFonts w:ascii="Times New Roman" w:hAnsi="Times New Roman"/>
          <w:sz w:val="28"/>
          <w:szCs w:val="28"/>
        </w:rPr>
        <w:lastRenderedPageBreak/>
        <w:t>принцип замещения реального предмета другим предметом, изображенным знаком.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математике используются: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планы;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фишки;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времен года, месяцев;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в виде часов, разделенных на сектора и т.д.</w:t>
      </w:r>
    </w:p>
    <w:p w:rsidR="003569F4" w:rsidRDefault="003569F4" w:rsidP="009C7A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вводится очень осторожно, по мере формирования у детей мыслительных операций (анализа, синтеза, умозаключения).</w:t>
      </w:r>
    </w:p>
    <w:p w:rsidR="003569F4" w:rsidRDefault="003569F4" w:rsidP="009C7AF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года в старшей и подготовительной группах используются задания повышенной сложности: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зрительные диктанты;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слуховые диктанты;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ситуации, требующие умозаключений, построенных на основе логических схем;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лабиринты – упражнения, выполняемые на наглядной основе, требующие сочетания зрительного анализа;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поиск недостающей фигуры, логические задачи;</w:t>
      </w:r>
    </w:p>
    <w:p w:rsidR="003569F4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развитие мелкой мускулатуры пальцев;</w:t>
      </w:r>
    </w:p>
    <w:p w:rsidR="003569F4" w:rsidRPr="00EB7E9C" w:rsidRDefault="003569F4" w:rsidP="009C7A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с блоками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, палочками Х. </w:t>
      </w: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69F4" w:rsidRDefault="003569F4" w:rsidP="00F55A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79E">
        <w:rPr>
          <w:rFonts w:ascii="Times New Roman" w:hAnsi="Times New Roman"/>
          <w:sz w:val="28"/>
          <w:szCs w:val="28"/>
        </w:rPr>
        <w:t xml:space="preserve">Одним из современных методов обучения математике являются </w:t>
      </w:r>
      <w:r w:rsidRPr="00BC7F32">
        <w:rPr>
          <w:rFonts w:ascii="Times New Roman" w:hAnsi="Times New Roman"/>
          <w:b/>
          <w:i/>
          <w:sz w:val="28"/>
          <w:szCs w:val="28"/>
        </w:rPr>
        <w:t>элемен</w:t>
      </w:r>
      <w:r w:rsidRPr="00BC7F32">
        <w:rPr>
          <w:rFonts w:ascii="Times New Roman" w:hAnsi="Times New Roman"/>
          <w:b/>
          <w:i/>
          <w:sz w:val="28"/>
          <w:szCs w:val="28"/>
        </w:rPr>
        <w:softHyphen/>
        <w:t>тарные опыты</w:t>
      </w:r>
      <w:r w:rsidRPr="0082579E">
        <w:rPr>
          <w:rFonts w:ascii="Times New Roman" w:hAnsi="Times New Roman"/>
          <w:sz w:val="28"/>
          <w:szCs w:val="28"/>
        </w:rPr>
        <w:t>. Детям предлагается, например, перелить воду из бутылочек раз</w:t>
      </w:r>
      <w:r w:rsidRPr="0082579E">
        <w:rPr>
          <w:rFonts w:ascii="Times New Roman" w:hAnsi="Times New Roman"/>
          <w:sz w:val="28"/>
          <w:szCs w:val="28"/>
        </w:rPr>
        <w:softHyphen/>
        <w:t>ной величины (высокая, узкая и низкая, широкая) в одинаковые сосуды, чтобы определить: объем воды одинаков; взвесить на весах два куска пластилина раз</w:t>
      </w:r>
      <w:r w:rsidRPr="0082579E">
        <w:rPr>
          <w:rFonts w:ascii="Times New Roman" w:hAnsi="Times New Roman"/>
          <w:sz w:val="28"/>
          <w:szCs w:val="28"/>
        </w:rPr>
        <w:softHyphen/>
        <w:t>ной формы (длинная колбаска и шар), чтобы определить, что они одинаковые по массе; расставить стаканы и бутылочки один к одному (бутылочки стоят в ряд далеко друг от друга, а стаканы в кучке близко друг к другу), чтобы опре</w:t>
      </w:r>
      <w:r w:rsidRPr="0082579E">
        <w:rPr>
          <w:rFonts w:ascii="Times New Roman" w:hAnsi="Times New Roman"/>
          <w:sz w:val="28"/>
          <w:szCs w:val="28"/>
        </w:rPr>
        <w:softHyphen/>
        <w:t>делить, что их количество (равное) не зависит от того</w:t>
      </w:r>
      <w:r>
        <w:rPr>
          <w:rFonts w:ascii="Times New Roman" w:hAnsi="Times New Roman"/>
          <w:sz w:val="28"/>
          <w:szCs w:val="28"/>
        </w:rPr>
        <w:t>, сколько места они за</w:t>
      </w:r>
      <w:r>
        <w:rPr>
          <w:rFonts w:ascii="Times New Roman" w:hAnsi="Times New Roman"/>
          <w:sz w:val="28"/>
          <w:szCs w:val="28"/>
        </w:rPr>
        <w:softHyphen/>
        <w:t>нимают.</w:t>
      </w:r>
    </w:p>
    <w:p w:rsidR="003569F4" w:rsidRDefault="003569F4" w:rsidP="00BC7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79E">
        <w:rPr>
          <w:rFonts w:ascii="Times New Roman" w:hAnsi="Times New Roman"/>
          <w:sz w:val="28"/>
          <w:szCs w:val="28"/>
        </w:rPr>
        <w:t>Для формирования полноценных математических представлений и для развития познавательного интереса у дошкольников очень важно наряду с дру</w:t>
      </w:r>
      <w:r w:rsidRPr="0082579E">
        <w:rPr>
          <w:rFonts w:ascii="Times New Roman" w:hAnsi="Times New Roman"/>
          <w:sz w:val="28"/>
          <w:szCs w:val="28"/>
        </w:rPr>
        <w:softHyphen/>
        <w:t xml:space="preserve">гими методами использовать </w:t>
      </w:r>
      <w:r w:rsidRPr="0082579E">
        <w:rPr>
          <w:rFonts w:ascii="Times New Roman" w:hAnsi="Times New Roman"/>
          <w:b/>
          <w:i/>
          <w:sz w:val="28"/>
          <w:szCs w:val="28"/>
        </w:rPr>
        <w:t>занимательные проблемные ситуации</w:t>
      </w:r>
      <w:r w:rsidRPr="0082579E">
        <w:rPr>
          <w:rFonts w:ascii="Times New Roman" w:hAnsi="Times New Roman"/>
          <w:sz w:val="28"/>
          <w:szCs w:val="28"/>
        </w:rPr>
        <w:t>.</w:t>
      </w:r>
    </w:p>
    <w:p w:rsidR="003569F4" w:rsidRDefault="003569F4" w:rsidP="00BC7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7F32">
        <w:rPr>
          <w:rFonts w:ascii="Times New Roman" w:hAnsi="Times New Roman"/>
          <w:sz w:val="28"/>
          <w:szCs w:val="28"/>
        </w:rPr>
        <w:t>Создаются такие си</w:t>
      </w:r>
      <w:r w:rsidRPr="00BC7F32">
        <w:rPr>
          <w:rFonts w:ascii="Times New Roman" w:hAnsi="Times New Roman"/>
          <w:sz w:val="28"/>
          <w:szCs w:val="28"/>
        </w:rPr>
        <w:softHyphen/>
        <w:t>туации, когда имеющихся знаний оказывается недостаточно для того, чтобы найти ответ на поставленный вопрос; и возникает потребность узнать</w:t>
      </w:r>
      <w:r>
        <w:rPr>
          <w:rFonts w:ascii="Times New Roman" w:hAnsi="Times New Roman"/>
          <w:sz w:val="28"/>
          <w:szCs w:val="28"/>
        </w:rPr>
        <w:t xml:space="preserve"> что-то новое, научиться новому.</w:t>
      </w:r>
    </w:p>
    <w:p w:rsidR="003569F4" w:rsidRDefault="003569F4" w:rsidP="00BC7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7F32">
        <w:rPr>
          <w:rFonts w:ascii="Times New Roman" w:hAnsi="Times New Roman"/>
          <w:sz w:val="28"/>
          <w:szCs w:val="28"/>
        </w:rPr>
        <w:t xml:space="preserve"> Например, педагог спрашивает: «Как узнать, насколько длина стола больше его ширины?» Известный детям прием приложе</w:t>
      </w:r>
      <w:r w:rsidRPr="00BC7F32">
        <w:rPr>
          <w:rFonts w:ascii="Times New Roman" w:hAnsi="Times New Roman"/>
          <w:sz w:val="28"/>
          <w:szCs w:val="28"/>
        </w:rPr>
        <w:softHyphen/>
        <w:t>ния примени</w:t>
      </w:r>
      <w:r>
        <w:rPr>
          <w:rFonts w:ascii="Times New Roman" w:hAnsi="Times New Roman"/>
          <w:sz w:val="28"/>
          <w:szCs w:val="28"/>
        </w:rPr>
        <w:t xml:space="preserve">ть нельзя. Педагог показывает новый способ </w:t>
      </w:r>
      <w:r w:rsidRPr="00BC7F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равнения длин с помощью мерки. </w:t>
      </w:r>
      <w:r w:rsidRPr="00BC7F32">
        <w:rPr>
          <w:rFonts w:ascii="Times New Roman" w:hAnsi="Times New Roman"/>
          <w:sz w:val="28"/>
          <w:szCs w:val="28"/>
        </w:rPr>
        <w:br/>
      </w:r>
      <w:r w:rsidRPr="00343C1C">
        <w:rPr>
          <w:rFonts w:ascii="Times New Roman" w:hAnsi="Times New Roman"/>
          <w:sz w:val="28"/>
          <w:szCs w:val="28"/>
        </w:rPr>
        <w:t>Заинтересованность детей в решении таких задач обеспечивает активную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C1C">
        <w:rPr>
          <w:rFonts w:ascii="Times New Roman" w:hAnsi="Times New Roman"/>
          <w:sz w:val="28"/>
          <w:szCs w:val="28"/>
        </w:rPr>
        <w:t>работу мысл</w:t>
      </w:r>
      <w:r>
        <w:rPr>
          <w:rFonts w:ascii="Times New Roman" w:hAnsi="Times New Roman"/>
          <w:sz w:val="28"/>
          <w:szCs w:val="28"/>
        </w:rPr>
        <w:t>и</w:t>
      </w:r>
      <w:r w:rsidRPr="00343C1C">
        <w:rPr>
          <w:rFonts w:ascii="Times New Roman" w:hAnsi="Times New Roman"/>
          <w:sz w:val="28"/>
          <w:szCs w:val="28"/>
        </w:rPr>
        <w:t>, прочное усв</w:t>
      </w:r>
      <w:r>
        <w:rPr>
          <w:rFonts w:ascii="Times New Roman" w:hAnsi="Times New Roman"/>
          <w:sz w:val="28"/>
          <w:szCs w:val="28"/>
        </w:rPr>
        <w:t xml:space="preserve">оение знаний. </w:t>
      </w:r>
    </w:p>
    <w:p w:rsidR="003569F4" w:rsidRDefault="003569F4" w:rsidP="00BC7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проведении занятий воспитателю необходимо следовать педагогическим заповедям:</w:t>
      </w:r>
    </w:p>
    <w:p w:rsidR="003569F4" w:rsidRDefault="003569F4" w:rsidP="00DF449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все усилия ребенка и само его стремление узнать новое;</w:t>
      </w:r>
    </w:p>
    <w:p w:rsidR="003569F4" w:rsidRDefault="003569F4" w:rsidP="00DF449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избегать отрицательных оценок результатов деятельности (особенно у детей младшего дошкольного возраста);</w:t>
      </w:r>
    </w:p>
    <w:p w:rsidR="003569F4" w:rsidRDefault="003569F4" w:rsidP="00DF449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результаты работы ребенка только с его же собственными достижениями;</w:t>
      </w:r>
    </w:p>
    <w:p w:rsidR="003569F4" w:rsidRDefault="003569F4" w:rsidP="00DF449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отстающими детьми начинать усваивать новый материал раньше, чем со всей группой.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формы используются для обогащения опыта, закрепления удержания занятий или выступают как средство индивидуальной коррекции процесса усвоения знаний и соответственной дифференциации обучения.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формированию математических знаний и умений должна проводиться в тесном сотрудничестве с другими специалистами ДОУ. 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музыкальных занятиях могут исполняться песни о цифрах, задачах.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физкультурных занятиях рекомендуется проводить работу по совершенствованию координации движений, ориентировке в пространстве.</w:t>
      </w:r>
    </w:p>
    <w:p w:rsidR="003569F4" w:rsidRDefault="003569F4" w:rsidP="000968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Знания, полученные на занятиях, хорошо закреплять в совместной деятельности воспитателя с детьми – загадках, пословицах и поговорках.</w:t>
      </w:r>
    </w:p>
    <w:p w:rsidR="003569F4" w:rsidRDefault="003569F4" w:rsidP="00646A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6AB0">
        <w:rPr>
          <w:rFonts w:ascii="Times New Roman" w:hAnsi="Times New Roman"/>
          <w:sz w:val="28"/>
          <w:szCs w:val="28"/>
        </w:rPr>
        <w:t>В практике работы дошкольных учреждений накоплен достаточный опыт использования игр и игровых упражнений при обучении детей математи</w:t>
      </w:r>
      <w:r w:rsidRPr="00646AB0">
        <w:rPr>
          <w:rFonts w:ascii="Times New Roman" w:hAnsi="Times New Roman"/>
          <w:sz w:val="28"/>
          <w:szCs w:val="28"/>
        </w:rPr>
        <w:softHyphen/>
        <w:t>ке</w:t>
      </w:r>
      <w:r>
        <w:rPr>
          <w:rFonts w:ascii="Times New Roman" w:hAnsi="Times New Roman"/>
          <w:sz w:val="28"/>
          <w:szCs w:val="28"/>
        </w:rPr>
        <w:t>.</w:t>
      </w:r>
      <w:r w:rsidRPr="001D6458">
        <w:rPr>
          <w:rFonts w:ascii="Times New Roman" w:hAnsi="Times New Roman"/>
          <w:sz w:val="28"/>
          <w:szCs w:val="28"/>
        </w:rPr>
        <w:t xml:space="preserve"> </w:t>
      </w:r>
      <w:r w:rsidRPr="000663F2">
        <w:rPr>
          <w:rFonts w:ascii="Times New Roman" w:hAnsi="Times New Roman"/>
          <w:sz w:val="28"/>
          <w:szCs w:val="28"/>
        </w:rPr>
        <w:t>В исследованиях отечественных педаго</w:t>
      </w:r>
      <w:r>
        <w:rPr>
          <w:rFonts w:ascii="Times New Roman" w:hAnsi="Times New Roman"/>
          <w:sz w:val="28"/>
          <w:szCs w:val="28"/>
        </w:rPr>
        <w:t>гов и психоло</w:t>
      </w:r>
      <w:r>
        <w:rPr>
          <w:rFonts w:ascii="Times New Roman" w:hAnsi="Times New Roman"/>
          <w:sz w:val="28"/>
          <w:szCs w:val="28"/>
        </w:rPr>
        <w:softHyphen/>
        <w:t>гов подчеркивается</w:t>
      </w:r>
      <w:r w:rsidRPr="000663F2">
        <w:rPr>
          <w:rFonts w:ascii="Times New Roman" w:hAnsi="Times New Roman"/>
          <w:sz w:val="28"/>
          <w:szCs w:val="28"/>
        </w:rPr>
        <w:t xml:space="preserve"> многоплановая взаимосвязь и</w:t>
      </w:r>
      <w:r>
        <w:rPr>
          <w:rFonts w:ascii="Times New Roman" w:hAnsi="Times New Roman"/>
          <w:sz w:val="28"/>
          <w:szCs w:val="28"/>
        </w:rPr>
        <w:t xml:space="preserve"> взаимовлияние игры и обу</w:t>
      </w:r>
      <w:r>
        <w:rPr>
          <w:rFonts w:ascii="Times New Roman" w:hAnsi="Times New Roman"/>
          <w:sz w:val="28"/>
          <w:szCs w:val="28"/>
        </w:rPr>
        <w:softHyphen/>
        <w:t>чения: это</w:t>
      </w:r>
      <w:r w:rsidRPr="000663F2">
        <w:rPr>
          <w:rFonts w:ascii="Times New Roman" w:hAnsi="Times New Roman"/>
          <w:sz w:val="28"/>
          <w:szCs w:val="28"/>
        </w:rPr>
        <w:t xml:space="preserve"> </w:t>
      </w:r>
      <w:r w:rsidRPr="00646AB0">
        <w:rPr>
          <w:rFonts w:ascii="Times New Roman" w:hAnsi="Times New Roman"/>
          <w:sz w:val="28"/>
          <w:szCs w:val="28"/>
        </w:rPr>
        <w:t xml:space="preserve">сюжетно-дидактические игры математического содержания (А. А. Смоленцева); обучающие игры с элементами информатики и моделирования (А. А. Столяр); игры, направленные на интеллектуальное развитие детей (А. А. </w:t>
      </w:r>
      <w:proofErr w:type="spellStart"/>
      <w:r w:rsidRPr="00646AB0">
        <w:rPr>
          <w:rFonts w:ascii="Times New Roman" w:hAnsi="Times New Roman"/>
          <w:sz w:val="28"/>
          <w:szCs w:val="28"/>
        </w:rPr>
        <w:t>Зак</w:t>
      </w:r>
      <w:proofErr w:type="spellEnd"/>
      <w:r w:rsidRPr="00646AB0">
        <w:rPr>
          <w:rFonts w:ascii="Times New Roman" w:hAnsi="Times New Roman"/>
          <w:sz w:val="28"/>
          <w:szCs w:val="28"/>
        </w:rPr>
        <w:t>, 3.А. Михайлова); строительно-конструктивные игры.</w:t>
      </w:r>
      <w:r w:rsidRPr="00A5666F">
        <w:rPr>
          <w:rFonts w:ascii="Times New Roman" w:hAnsi="Times New Roman"/>
          <w:sz w:val="24"/>
          <w:szCs w:val="24"/>
        </w:rPr>
        <w:t xml:space="preserve"> </w:t>
      </w:r>
    </w:p>
    <w:p w:rsidR="003569F4" w:rsidRDefault="003569F4" w:rsidP="00C02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</w:t>
      </w:r>
      <w:r w:rsidRPr="000663F2">
        <w:rPr>
          <w:rFonts w:ascii="Times New Roman" w:hAnsi="Times New Roman"/>
          <w:sz w:val="28"/>
          <w:szCs w:val="28"/>
        </w:rPr>
        <w:t xml:space="preserve"> актуализируется интеллектуальный опыт, конкретизируются представления о сенсорных эталонах, совершенствуются умственные действия, накапливаютс</w:t>
      </w:r>
      <w:r>
        <w:rPr>
          <w:rFonts w:ascii="Times New Roman" w:hAnsi="Times New Roman"/>
          <w:sz w:val="28"/>
          <w:szCs w:val="28"/>
        </w:rPr>
        <w:t xml:space="preserve">я положительные эмоции, которые </w:t>
      </w:r>
      <w:r w:rsidRPr="000663F2">
        <w:rPr>
          <w:rFonts w:ascii="Times New Roman" w:hAnsi="Times New Roman"/>
          <w:sz w:val="28"/>
          <w:szCs w:val="28"/>
        </w:rPr>
        <w:t xml:space="preserve">повышают познавательные интересы дошкольников. </w:t>
      </w:r>
      <w:r w:rsidRPr="001D6458">
        <w:rPr>
          <w:rFonts w:ascii="Times New Roman" w:hAnsi="Times New Roman"/>
          <w:sz w:val="28"/>
          <w:szCs w:val="28"/>
        </w:rPr>
        <w:t>В работе с детьми используются дидактические игры с народными иг</w:t>
      </w:r>
      <w:r w:rsidRPr="001D6458">
        <w:rPr>
          <w:rFonts w:ascii="Times New Roman" w:hAnsi="Times New Roman"/>
          <w:sz w:val="28"/>
          <w:szCs w:val="28"/>
        </w:rPr>
        <w:softHyphen/>
        <w:t>рушками - вкладышами (матрешки, кубы), пирамидами, в конструкции которых заложен принцип учета величины. На этот принцип обращается особое внимание детей: в большую мат</w:t>
      </w:r>
      <w:r w:rsidRPr="001D6458">
        <w:rPr>
          <w:rFonts w:ascii="Times New Roman" w:hAnsi="Times New Roman"/>
          <w:sz w:val="28"/>
          <w:szCs w:val="28"/>
        </w:rPr>
        <w:softHyphen/>
        <w:t>решку можно поставить маленькую; в большой куб — маленький; чтобы сде</w:t>
      </w:r>
      <w:r w:rsidRPr="001D6458">
        <w:rPr>
          <w:rFonts w:ascii="Times New Roman" w:hAnsi="Times New Roman"/>
          <w:sz w:val="28"/>
          <w:szCs w:val="28"/>
        </w:rPr>
        <w:softHyphen/>
        <w:t>лать пирамиду, надо вначале вставить большое кольцо, затем поменьше и самое маленькое. С помощью этих игр дети упражняются в нанизывании, вкладыва</w:t>
      </w:r>
      <w:r w:rsidRPr="001D6458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нии, собирании целого из частей. П</w:t>
      </w:r>
      <w:r w:rsidRPr="001D6458">
        <w:rPr>
          <w:rFonts w:ascii="Times New Roman" w:hAnsi="Times New Roman"/>
          <w:sz w:val="28"/>
          <w:szCs w:val="28"/>
        </w:rPr>
        <w:t>риобрета</w:t>
      </w:r>
      <w:r>
        <w:rPr>
          <w:rFonts w:ascii="Times New Roman" w:hAnsi="Times New Roman"/>
          <w:sz w:val="28"/>
          <w:szCs w:val="28"/>
        </w:rPr>
        <w:t>я</w:t>
      </w:r>
      <w:r w:rsidRPr="001D6458">
        <w:rPr>
          <w:rFonts w:ascii="Times New Roman" w:hAnsi="Times New Roman"/>
          <w:sz w:val="28"/>
          <w:szCs w:val="28"/>
        </w:rPr>
        <w:t xml:space="preserve"> практический, чувственный опыт различения величины, цвета, формы предмета,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1D645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атся</w:t>
      </w:r>
      <w:r w:rsidRPr="001D6458">
        <w:rPr>
          <w:rFonts w:ascii="Times New Roman" w:hAnsi="Times New Roman"/>
          <w:sz w:val="28"/>
          <w:szCs w:val="28"/>
        </w:rPr>
        <w:t xml:space="preserve"> обозначать эти качества словом. Дидактические игры используются </w:t>
      </w:r>
      <w:r w:rsidRPr="001D6458">
        <w:rPr>
          <w:rFonts w:ascii="Times New Roman" w:hAnsi="Times New Roman"/>
          <w:sz w:val="28"/>
          <w:szCs w:val="28"/>
        </w:rPr>
        <w:lastRenderedPageBreak/>
        <w:t>как для закрепления, так и для сообщения новых знаний</w:t>
      </w:r>
      <w:r>
        <w:rPr>
          <w:rFonts w:ascii="Times New Roman" w:hAnsi="Times New Roman"/>
          <w:sz w:val="28"/>
          <w:szCs w:val="28"/>
        </w:rPr>
        <w:t>.</w:t>
      </w:r>
      <w:r w:rsidRPr="001D6458">
        <w:rPr>
          <w:rFonts w:ascii="Times New Roman" w:hAnsi="Times New Roman"/>
          <w:sz w:val="28"/>
          <w:szCs w:val="28"/>
        </w:rPr>
        <w:t xml:space="preserve"> </w:t>
      </w:r>
      <w:r w:rsidRPr="008E7D0A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C02507">
        <w:rPr>
          <w:rFonts w:ascii="Times New Roman" w:hAnsi="Times New Roman"/>
          <w:bCs/>
          <w:sz w:val="28"/>
          <w:szCs w:val="28"/>
        </w:rPr>
        <w:t>Каковы же педагогические условия математического развития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3569F4" w:rsidRDefault="003569F4" w:rsidP="00C02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2507">
        <w:rPr>
          <w:rFonts w:ascii="Times New Roman" w:hAnsi="Times New Roman"/>
          <w:b/>
          <w:i/>
          <w:sz w:val="28"/>
          <w:szCs w:val="28"/>
        </w:rPr>
        <w:t>Педагогические условия</w:t>
      </w:r>
      <w:r w:rsidRPr="00C02507">
        <w:rPr>
          <w:rFonts w:ascii="Times New Roman" w:hAnsi="Times New Roman"/>
          <w:sz w:val="28"/>
          <w:szCs w:val="28"/>
        </w:rPr>
        <w:t xml:space="preserve"> – это создание благоприятной морально-психологической атмосферы в отношениях между педагогом и ребенком, в коллективе детей, а так же педагогическая развивающая среда, окружающая ребенка в дошкольном учреждении. </w:t>
      </w:r>
    </w:p>
    <w:p w:rsidR="003569F4" w:rsidRDefault="003569F4" w:rsidP="00C025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9E">
        <w:rPr>
          <w:rFonts w:ascii="Times New Roman" w:hAnsi="Times New Roman"/>
          <w:b/>
          <w:i/>
          <w:sz w:val="28"/>
          <w:szCs w:val="28"/>
        </w:rPr>
        <w:t>Организация взаимоотношений «педагог — дети», «дети — дети</w:t>
      </w:r>
      <w:r w:rsidRPr="006F499E">
        <w:rPr>
          <w:rFonts w:ascii="Times New Roman" w:hAnsi="Times New Roman"/>
          <w:sz w:val="28"/>
          <w:szCs w:val="28"/>
        </w:rPr>
        <w:t>». В практике работы дошкольных учреждений имеется положительный опыт орга</w:t>
      </w:r>
      <w:r w:rsidRPr="006F499E">
        <w:rPr>
          <w:rFonts w:ascii="Times New Roman" w:hAnsi="Times New Roman"/>
          <w:sz w:val="28"/>
          <w:szCs w:val="28"/>
        </w:rPr>
        <w:softHyphen/>
        <w:t xml:space="preserve">низации взаимоотношений «педагог — дети» в процессе обучения. </w:t>
      </w:r>
    </w:p>
    <w:p w:rsidR="003569F4" w:rsidRDefault="003569F4" w:rsidP="006F499E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F499E">
        <w:rPr>
          <w:rFonts w:ascii="Times New Roman" w:hAnsi="Times New Roman"/>
          <w:sz w:val="28"/>
          <w:szCs w:val="28"/>
        </w:rPr>
        <w:t>Педагог ставит перед детьми задачу, оказывает помощь при выполнении задания, кон</w:t>
      </w:r>
      <w:r w:rsidRPr="006F499E">
        <w:rPr>
          <w:rFonts w:ascii="Times New Roman" w:hAnsi="Times New Roman"/>
          <w:sz w:val="28"/>
          <w:szCs w:val="28"/>
        </w:rPr>
        <w:softHyphen/>
        <w:t>тролирует работу и оценивает результаты ее выполнения. Практика показывает, что на занятиях не поощряется взаимодействие детей со сверстниками (часто такое общение расценивается как шалости). А ведь именно взаимодействие де</w:t>
      </w:r>
      <w:r w:rsidRPr="006F499E">
        <w:rPr>
          <w:rFonts w:ascii="Times New Roman" w:hAnsi="Times New Roman"/>
          <w:sz w:val="28"/>
          <w:szCs w:val="28"/>
        </w:rPr>
        <w:softHyphen/>
        <w:t>тей друг с другом способствует развитию познавательного интереса, преодоле</w:t>
      </w:r>
      <w:r w:rsidRPr="006F499E">
        <w:rPr>
          <w:rFonts w:ascii="Times New Roman" w:hAnsi="Times New Roman"/>
          <w:sz w:val="28"/>
          <w:szCs w:val="28"/>
        </w:rPr>
        <w:softHyphen/>
        <w:t>нию страха перед неудачей, возникновению потребности обратиться за помо</w:t>
      </w:r>
      <w:r w:rsidRPr="006F499E">
        <w:rPr>
          <w:rFonts w:ascii="Times New Roman" w:hAnsi="Times New Roman"/>
          <w:sz w:val="28"/>
          <w:szCs w:val="28"/>
        </w:rPr>
        <w:softHyphen/>
        <w:t xml:space="preserve">щью, стремлению оказать помощь товарищу, осуществлению </w:t>
      </w:r>
      <w:proofErr w:type="gramStart"/>
      <w:r w:rsidRPr="006F49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F499E">
        <w:rPr>
          <w:rFonts w:ascii="Times New Roman" w:hAnsi="Times New Roman"/>
          <w:sz w:val="28"/>
          <w:szCs w:val="28"/>
        </w:rPr>
        <w:t xml:space="preserve"> своими действиями и действиями других детей, появлению взаимопонимания, умения разрешать конфликты, а самое главное — воспитанию чувства взаимо</w:t>
      </w:r>
      <w:r w:rsidRPr="006F499E">
        <w:rPr>
          <w:rFonts w:ascii="Times New Roman" w:hAnsi="Times New Roman"/>
          <w:sz w:val="28"/>
          <w:szCs w:val="28"/>
        </w:rPr>
        <w:softHyphen/>
        <w:t>уваже</w:t>
      </w:r>
      <w:r>
        <w:rPr>
          <w:rFonts w:ascii="Times New Roman" w:hAnsi="Times New Roman"/>
          <w:sz w:val="28"/>
          <w:szCs w:val="28"/>
        </w:rPr>
        <w:t xml:space="preserve">ния и сопереживания. В работе с детьми используются </w:t>
      </w:r>
      <w:r w:rsidRPr="006F499E">
        <w:rPr>
          <w:rFonts w:ascii="Times New Roman" w:hAnsi="Times New Roman"/>
          <w:sz w:val="28"/>
          <w:szCs w:val="28"/>
        </w:rPr>
        <w:t>специальные приемы для организации взаимодействия в процессе обучения: работа небольши</w:t>
      </w:r>
      <w:r w:rsidRPr="006F499E">
        <w:rPr>
          <w:rFonts w:ascii="Times New Roman" w:hAnsi="Times New Roman"/>
          <w:sz w:val="28"/>
          <w:szCs w:val="28"/>
        </w:rPr>
        <w:softHyphen/>
        <w:t>ми группами объединенных по желанию детей; создание ситуаций, побуждаю</w:t>
      </w:r>
      <w:r w:rsidRPr="006F499E">
        <w:rPr>
          <w:rFonts w:ascii="Times New Roman" w:hAnsi="Times New Roman"/>
          <w:sz w:val="28"/>
          <w:szCs w:val="28"/>
        </w:rPr>
        <w:softHyphen/>
        <w:t>щих детей оказывать помощь другу; коллективные просмотры работ, оценка своих работ и работ других детей; специальные задания, требующие коллек</w:t>
      </w:r>
      <w:r w:rsidRPr="006F499E">
        <w:rPr>
          <w:rFonts w:ascii="Times New Roman" w:hAnsi="Times New Roman"/>
          <w:sz w:val="28"/>
          <w:szCs w:val="28"/>
        </w:rPr>
        <w:softHyphen/>
        <w:t>тивного выполнения.</w:t>
      </w:r>
      <w:r w:rsidRPr="006F499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69F4" w:rsidRDefault="003569F4" w:rsidP="006F49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9E">
        <w:rPr>
          <w:rFonts w:ascii="Times New Roman" w:hAnsi="Times New Roman"/>
          <w:sz w:val="28"/>
          <w:szCs w:val="28"/>
        </w:rPr>
        <w:t>Среди условий, необходимых для формирования познавательных инте</w:t>
      </w:r>
      <w:r w:rsidRPr="006F499E">
        <w:rPr>
          <w:rFonts w:ascii="Times New Roman" w:hAnsi="Times New Roman"/>
          <w:sz w:val="28"/>
          <w:szCs w:val="28"/>
        </w:rPr>
        <w:softHyphen/>
        <w:t xml:space="preserve">ресов ребенка, для развития глубокого познавательного общения </w:t>
      </w:r>
      <w:proofErr w:type="gramStart"/>
      <w:r w:rsidRPr="006F499E">
        <w:rPr>
          <w:rFonts w:ascii="Times New Roman" w:hAnsi="Times New Roman"/>
          <w:sz w:val="28"/>
          <w:szCs w:val="28"/>
        </w:rPr>
        <w:t>со</w:t>
      </w:r>
      <w:proofErr w:type="gramEnd"/>
      <w:r w:rsidRPr="006F499E">
        <w:rPr>
          <w:rFonts w:ascii="Times New Roman" w:hAnsi="Times New Roman"/>
          <w:sz w:val="28"/>
          <w:szCs w:val="28"/>
        </w:rPr>
        <w:t xml:space="preserve"> взрослым и со сверстниками, и - что не менее важно - для формирования самостоятельной деятельности, обязательно наличие в группе ДОУ уголка занимательной мате</w:t>
      </w:r>
      <w:r w:rsidRPr="006F499E">
        <w:rPr>
          <w:rFonts w:ascii="Times New Roman" w:hAnsi="Times New Roman"/>
          <w:sz w:val="28"/>
          <w:szCs w:val="28"/>
        </w:rPr>
        <w:softHyphen/>
        <w:t>матики. Уголок занимательной математики представляет собой специально от</w:t>
      </w:r>
      <w:r w:rsidRPr="006F499E">
        <w:rPr>
          <w:rFonts w:ascii="Times New Roman" w:hAnsi="Times New Roman"/>
          <w:sz w:val="28"/>
          <w:szCs w:val="28"/>
        </w:rPr>
        <w:softHyphen/>
        <w:t>веденное, тематически оснащенное играми, пособиями и материалами и опре</w:t>
      </w:r>
      <w:r w:rsidRPr="006F499E">
        <w:rPr>
          <w:rFonts w:ascii="Times New Roman" w:hAnsi="Times New Roman"/>
          <w:sz w:val="28"/>
          <w:szCs w:val="28"/>
        </w:rPr>
        <w:softHyphen/>
        <w:t xml:space="preserve">деленным образом художественно оформленное место. </w:t>
      </w:r>
    </w:p>
    <w:p w:rsidR="003569F4" w:rsidRDefault="003569F4" w:rsidP="006F49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499E">
        <w:rPr>
          <w:rFonts w:ascii="Times New Roman" w:hAnsi="Times New Roman"/>
          <w:sz w:val="28"/>
          <w:szCs w:val="28"/>
        </w:rPr>
        <w:t>Основные задачи, решаемые при создании уголка занимательной мате</w:t>
      </w:r>
      <w:r w:rsidRPr="006F499E">
        <w:rPr>
          <w:rFonts w:ascii="Times New Roman" w:hAnsi="Times New Roman"/>
          <w:sz w:val="28"/>
          <w:szCs w:val="28"/>
        </w:rPr>
        <w:softHyphen/>
        <w:t>матики:</w:t>
      </w:r>
      <w:r w:rsidRPr="006F49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* </w:t>
      </w:r>
      <w:r w:rsidRPr="000016FC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ить</w:t>
      </w:r>
      <w:r w:rsidRPr="000016FC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0016FC">
        <w:rPr>
          <w:rFonts w:ascii="Times New Roman" w:hAnsi="Times New Roman"/>
          <w:sz w:val="28"/>
          <w:szCs w:val="28"/>
        </w:rPr>
        <w:t xml:space="preserve"> ребенку, исходя из </w:t>
      </w:r>
      <w:r>
        <w:rPr>
          <w:rFonts w:ascii="Times New Roman" w:hAnsi="Times New Roman"/>
          <w:sz w:val="28"/>
          <w:szCs w:val="28"/>
        </w:rPr>
        <w:t>его</w:t>
      </w:r>
      <w:r w:rsidRPr="000016FC">
        <w:rPr>
          <w:rFonts w:ascii="Times New Roman" w:hAnsi="Times New Roman"/>
          <w:sz w:val="28"/>
          <w:szCs w:val="28"/>
        </w:rPr>
        <w:t xml:space="preserve"> потребно</w:t>
      </w:r>
      <w:r w:rsidRPr="000016FC">
        <w:rPr>
          <w:rFonts w:ascii="Times New Roman" w:hAnsi="Times New Roman"/>
          <w:sz w:val="28"/>
          <w:szCs w:val="28"/>
        </w:rPr>
        <w:softHyphen/>
        <w:t>стей и интересов «поиграть» в математическом уголке (как вид самостоятель</w:t>
      </w:r>
      <w:r w:rsidRPr="000016FC">
        <w:rPr>
          <w:rFonts w:ascii="Times New Roman" w:hAnsi="Times New Roman"/>
          <w:sz w:val="28"/>
          <w:szCs w:val="28"/>
        </w:rPr>
        <w:softHyphen/>
        <w:t xml:space="preserve">ной деятельности). </w:t>
      </w:r>
    </w:p>
    <w:p w:rsidR="003569F4" w:rsidRDefault="003569F4" w:rsidP="000016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0016FC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ить</w:t>
      </w:r>
      <w:r w:rsidRPr="000016FC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0016FC">
        <w:rPr>
          <w:rFonts w:ascii="Times New Roman" w:hAnsi="Times New Roman"/>
          <w:sz w:val="28"/>
          <w:szCs w:val="28"/>
        </w:rPr>
        <w:t xml:space="preserve"> индивидуальной работы в конкрет</w:t>
      </w:r>
      <w:r w:rsidRPr="000016FC">
        <w:rPr>
          <w:rFonts w:ascii="Times New Roman" w:hAnsi="Times New Roman"/>
          <w:sz w:val="28"/>
          <w:szCs w:val="28"/>
        </w:rPr>
        <w:softHyphen/>
        <w:t xml:space="preserve">ном, специально оборудованном, тематически оформленном месте. </w:t>
      </w:r>
    </w:p>
    <w:p w:rsidR="003569F4" w:rsidRDefault="003569F4" w:rsidP="000016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 </w:t>
      </w:r>
      <w:r w:rsidRPr="000016FC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0016FC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Pr="000016FC">
        <w:rPr>
          <w:rFonts w:ascii="Times New Roman" w:hAnsi="Times New Roman"/>
          <w:sz w:val="28"/>
          <w:szCs w:val="28"/>
        </w:rPr>
        <w:t xml:space="preserve"> развития детей средствами разнообразного богатого комплекса дидактических материалов (по математике). </w:t>
      </w:r>
    </w:p>
    <w:p w:rsidR="003569F4" w:rsidRDefault="003569F4" w:rsidP="000016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r w:rsidRPr="000016FC">
        <w:rPr>
          <w:rFonts w:ascii="Times New Roman" w:hAnsi="Times New Roman"/>
          <w:sz w:val="28"/>
          <w:szCs w:val="28"/>
        </w:rPr>
        <w:t>Закреп</w:t>
      </w:r>
      <w:r>
        <w:rPr>
          <w:rFonts w:ascii="Times New Roman" w:hAnsi="Times New Roman"/>
          <w:sz w:val="28"/>
          <w:szCs w:val="28"/>
        </w:rPr>
        <w:t>ить</w:t>
      </w:r>
      <w:r w:rsidRPr="000016FC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е</w:t>
      </w:r>
      <w:r w:rsidRPr="000016FC">
        <w:rPr>
          <w:rFonts w:ascii="Times New Roman" w:hAnsi="Times New Roman"/>
          <w:sz w:val="28"/>
          <w:szCs w:val="28"/>
        </w:rPr>
        <w:t xml:space="preserve"> ранее математическ</w:t>
      </w:r>
      <w:r>
        <w:rPr>
          <w:rFonts w:ascii="Times New Roman" w:hAnsi="Times New Roman"/>
          <w:sz w:val="28"/>
          <w:szCs w:val="28"/>
        </w:rPr>
        <w:t>ие</w:t>
      </w:r>
      <w:r w:rsidRPr="000016FC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0016FC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я</w:t>
      </w:r>
      <w:r w:rsidRPr="000016FC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и</w:t>
      </w:r>
      <w:r w:rsidRPr="000016FC">
        <w:rPr>
          <w:rFonts w:ascii="Times New Roman" w:hAnsi="Times New Roman"/>
          <w:sz w:val="28"/>
          <w:szCs w:val="28"/>
        </w:rPr>
        <w:t xml:space="preserve"> через занятия в у</w:t>
      </w:r>
      <w:r>
        <w:rPr>
          <w:rFonts w:ascii="Times New Roman" w:hAnsi="Times New Roman"/>
          <w:sz w:val="28"/>
          <w:szCs w:val="28"/>
        </w:rPr>
        <w:t>голке занимательной математики.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b/>
          <w:i/>
          <w:sz w:val="28"/>
          <w:szCs w:val="28"/>
        </w:rPr>
        <w:t>Содержание уголка занимательной математики</w:t>
      </w:r>
      <w:r w:rsidRPr="000016FC">
        <w:rPr>
          <w:rFonts w:ascii="Times New Roman" w:hAnsi="Times New Roman"/>
          <w:sz w:val="28"/>
          <w:szCs w:val="28"/>
        </w:rPr>
        <w:t xml:space="preserve">: 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>математические логические, разв</w:t>
      </w:r>
      <w:r>
        <w:rPr>
          <w:rFonts w:ascii="Times New Roman" w:hAnsi="Times New Roman"/>
          <w:sz w:val="28"/>
          <w:szCs w:val="28"/>
        </w:rPr>
        <w:t>ивающие и интеллектуальные игры;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16FC">
        <w:rPr>
          <w:rFonts w:ascii="Times New Roman" w:hAnsi="Times New Roman"/>
          <w:sz w:val="28"/>
          <w:szCs w:val="28"/>
        </w:rPr>
        <w:t>идактические игры с наглядным материал</w:t>
      </w:r>
      <w:r>
        <w:rPr>
          <w:rFonts w:ascii="Times New Roman" w:hAnsi="Times New Roman"/>
          <w:sz w:val="28"/>
          <w:szCs w:val="28"/>
        </w:rPr>
        <w:t>ом, знакомые детям по за</w:t>
      </w:r>
      <w:r>
        <w:rPr>
          <w:rFonts w:ascii="Times New Roman" w:hAnsi="Times New Roman"/>
          <w:sz w:val="28"/>
          <w:szCs w:val="28"/>
        </w:rPr>
        <w:softHyphen/>
        <w:t>нятиям;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016FC">
        <w:rPr>
          <w:rFonts w:ascii="Times New Roman" w:hAnsi="Times New Roman"/>
          <w:sz w:val="28"/>
          <w:szCs w:val="28"/>
        </w:rPr>
        <w:t>атематические развлечения: загадки, зада</w:t>
      </w:r>
      <w:r>
        <w:rPr>
          <w:rFonts w:ascii="Times New Roman" w:hAnsi="Times New Roman"/>
          <w:sz w:val="28"/>
          <w:szCs w:val="28"/>
        </w:rPr>
        <w:t>чи, шутки, ребусы, кросс</w:t>
      </w:r>
      <w:r>
        <w:rPr>
          <w:rFonts w:ascii="Times New Roman" w:hAnsi="Times New Roman"/>
          <w:sz w:val="28"/>
          <w:szCs w:val="28"/>
        </w:rPr>
        <w:softHyphen/>
        <w:t>ворды, игры-головоломки;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16FC">
        <w:rPr>
          <w:rFonts w:ascii="Times New Roman" w:hAnsi="Times New Roman"/>
          <w:sz w:val="28"/>
          <w:szCs w:val="28"/>
        </w:rPr>
        <w:t>идактические пособия (модели, схемы, графики, чертежи, карты, математические тетради, математический конструктор и другие пособ</w:t>
      </w:r>
      <w:r>
        <w:rPr>
          <w:rFonts w:ascii="Times New Roman" w:hAnsi="Times New Roman"/>
          <w:sz w:val="28"/>
          <w:szCs w:val="28"/>
        </w:rPr>
        <w:t>ия мате</w:t>
      </w:r>
      <w:r>
        <w:rPr>
          <w:rFonts w:ascii="Times New Roman" w:hAnsi="Times New Roman"/>
          <w:sz w:val="28"/>
          <w:szCs w:val="28"/>
        </w:rPr>
        <w:softHyphen/>
        <w:t>матического содержания);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016FC">
        <w:rPr>
          <w:rFonts w:ascii="Times New Roman" w:hAnsi="Times New Roman"/>
          <w:sz w:val="28"/>
          <w:szCs w:val="28"/>
        </w:rPr>
        <w:t>итература для детей математического содержания (математич</w:t>
      </w:r>
      <w:r>
        <w:rPr>
          <w:rFonts w:ascii="Times New Roman" w:hAnsi="Times New Roman"/>
          <w:sz w:val="28"/>
          <w:szCs w:val="28"/>
        </w:rPr>
        <w:t>еские сказки, словесные задания;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0016FC">
        <w:rPr>
          <w:rFonts w:ascii="Times New Roman" w:hAnsi="Times New Roman"/>
          <w:sz w:val="28"/>
          <w:szCs w:val="28"/>
        </w:rPr>
        <w:t>ашки, ш</w:t>
      </w:r>
      <w:r>
        <w:rPr>
          <w:rFonts w:ascii="Times New Roman" w:hAnsi="Times New Roman"/>
          <w:sz w:val="28"/>
          <w:szCs w:val="28"/>
        </w:rPr>
        <w:t>ахматы и другие настольные игры;</w:t>
      </w:r>
    </w:p>
    <w:p w:rsidR="003569F4" w:rsidRDefault="003569F4" w:rsidP="000016F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16FC">
        <w:rPr>
          <w:rFonts w:ascii="Times New Roman" w:hAnsi="Times New Roman"/>
          <w:sz w:val="28"/>
          <w:szCs w:val="28"/>
        </w:rPr>
        <w:t>ополнительный рабочий материал (цветные карандаши, ручки, фло</w:t>
      </w:r>
      <w:r w:rsidRPr="000016FC">
        <w:rPr>
          <w:rFonts w:ascii="Times New Roman" w:hAnsi="Times New Roman"/>
          <w:sz w:val="28"/>
          <w:szCs w:val="28"/>
        </w:rPr>
        <w:softHyphen/>
        <w:t xml:space="preserve">мастеры, бумага и т. д.). </w:t>
      </w:r>
    </w:p>
    <w:p w:rsidR="003569F4" w:rsidRDefault="003569F4" w:rsidP="000016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>Уголок должен постоянно пополнять</w:t>
      </w:r>
      <w:r>
        <w:rPr>
          <w:rFonts w:ascii="Times New Roman" w:hAnsi="Times New Roman"/>
          <w:sz w:val="28"/>
          <w:szCs w:val="28"/>
        </w:rPr>
        <w:t>ся новыми играми и пособиями.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>Отношение к уголку занимательной математики должно быть уважи</w:t>
      </w:r>
      <w:r w:rsidRPr="000016FC">
        <w:rPr>
          <w:rFonts w:ascii="Times New Roman" w:hAnsi="Times New Roman"/>
          <w:sz w:val="28"/>
          <w:szCs w:val="28"/>
        </w:rPr>
        <w:softHyphen/>
        <w:t>тельным, как к специфической развивающей зоне (в первую очередь этого пра</w:t>
      </w:r>
      <w:r w:rsidRPr="000016FC">
        <w:rPr>
          <w:rFonts w:ascii="Times New Roman" w:hAnsi="Times New Roman"/>
          <w:sz w:val="28"/>
          <w:szCs w:val="28"/>
        </w:rPr>
        <w:softHyphen/>
        <w:t>вила должны придерживаться взрослые, т.к. дети в дальнейшем переймут ха</w:t>
      </w:r>
      <w:r w:rsidRPr="000016FC">
        <w:rPr>
          <w:rFonts w:ascii="Times New Roman" w:hAnsi="Times New Roman"/>
          <w:sz w:val="28"/>
          <w:szCs w:val="28"/>
        </w:rPr>
        <w:softHyphen/>
        <w:t>рактер отношения, что непременно скажется на результативности работы).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 xml:space="preserve"> В уголке одновременно работать могут не более двух детей; это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0016FC">
        <w:rPr>
          <w:rFonts w:ascii="Times New Roman" w:hAnsi="Times New Roman"/>
          <w:sz w:val="28"/>
          <w:szCs w:val="28"/>
        </w:rPr>
        <w:t xml:space="preserve"> могут быть взрослый и ребенок. Желательно, чтобы уголок занимательной математики находился в зоне видимости воспитателя и дети, работая самостоятельно, могли обратиться за советом или помощью. 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>Содержать уголок необходимо в чистоте и порядке, приучать детей са</w:t>
      </w:r>
      <w:r w:rsidRPr="000016FC">
        <w:rPr>
          <w:rFonts w:ascii="Times New Roman" w:hAnsi="Times New Roman"/>
          <w:sz w:val="28"/>
          <w:szCs w:val="28"/>
        </w:rPr>
        <w:softHyphen/>
        <w:t>мостоятельно убирать за собой (воспитание уважительного и бережного отно</w:t>
      </w:r>
      <w:r w:rsidRPr="000016FC">
        <w:rPr>
          <w:rFonts w:ascii="Times New Roman" w:hAnsi="Times New Roman"/>
          <w:sz w:val="28"/>
          <w:szCs w:val="28"/>
        </w:rPr>
        <w:softHyphen/>
        <w:t>шения к дидактическому материалу). Обеспечению принципа наглядности способствует дидактический мате</w:t>
      </w:r>
      <w:r w:rsidRPr="000016FC">
        <w:rPr>
          <w:rFonts w:ascii="Times New Roman" w:hAnsi="Times New Roman"/>
          <w:sz w:val="28"/>
          <w:szCs w:val="28"/>
        </w:rPr>
        <w:softHyphen/>
        <w:t xml:space="preserve">риал. 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>В работе с детьми младшего дошкольного возраста используется пред</w:t>
      </w:r>
      <w:r w:rsidRPr="000016FC">
        <w:rPr>
          <w:rFonts w:ascii="Times New Roman" w:hAnsi="Times New Roman"/>
          <w:sz w:val="28"/>
          <w:szCs w:val="28"/>
        </w:rPr>
        <w:softHyphen/>
        <w:t xml:space="preserve">метная и иллюстративная наглядность: знакомые игрушки и их изображения (елки разной высоты, кубики разной величины, матрешки разные по массе и др.). </w:t>
      </w: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t xml:space="preserve">В средней и старшей </w:t>
      </w:r>
      <w:proofErr w:type="gramStart"/>
      <w:r w:rsidRPr="000016FC">
        <w:rPr>
          <w:rFonts w:ascii="Times New Roman" w:hAnsi="Times New Roman"/>
          <w:sz w:val="28"/>
          <w:szCs w:val="28"/>
        </w:rPr>
        <w:t>группах</w:t>
      </w:r>
      <w:proofErr w:type="gramEnd"/>
      <w:r w:rsidRPr="000016FC">
        <w:rPr>
          <w:rFonts w:ascii="Times New Roman" w:hAnsi="Times New Roman"/>
          <w:sz w:val="28"/>
          <w:szCs w:val="28"/>
        </w:rPr>
        <w:t xml:space="preserve"> наряду предметной и иллюстративной на</w:t>
      </w:r>
      <w:r w:rsidRPr="000016FC">
        <w:rPr>
          <w:rFonts w:ascii="Times New Roman" w:hAnsi="Times New Roman"/>
          <w:sz w:val="28"/>
          <w:szCs w:val="28"/>
        </w:rPr>
        <w:softHyphen/>
        <w:t>глядностью используются геометрические фигуры, схемы, таблицы</w:t>
      </w:r>
      <w:r>
        <w:rPr>
          <w:rFonts w:ascii="Times New Roman" w:hAnsi="Times New Roman"/>
          <w:sz w:val="28"/>
          <w:szCs w:val="28"/>
        </w:rPr>
        <w:t>.</w:t>
      </w:r>
    </w:p>
    <w:p w:rsidR="003569F4" w:rsidRPr="00CB6C91" w:rsidRDefault="003569F4" w:rsidP="007A22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16FC">
        <w:rPr>
          <w:rFonts w:ascii="Times New Roman" w:hAnsi="Times New Roman"/>
          <w:sz w:val="28"/>
          <w:szCs w:val="28"/>
        </w:rPr>
        <w:t xml:space="preserve">Одним из условий успешного овладения математическими навыками является обеспечение взаимодействия педагогов дошкольного учреждения и </w:t>
      </w:r>
      <w:r w:rsidRPr="000016FC">
        <w:rPr>
          <w:rFonts w:ascii="Times New Roman" w:hAnsi="Times New Roman"/>
          <w:sz w:val="28"/>
          <w:szCs w:val="28"/>
        </w:rPr>
        <w:lastRenderedPageBreak/>
        <w:t>родителей. Семья в большей степени, чем другие социальные институты, способна внести</w:t>
      </w:r>
      <w:r>
        <w:rPr>
          <w:rFonts w:ascii="Times New Roman" w:hAnsi="Times New Roman"/>
          <w:sz w:val="28"/>
          <w:szCs w:val="28"/>
        </w:rPr>
        <w:t xml:space="preserve"> неоценимый вклад в обогащение </w:t>
      </w:r>
      <w:r w:rsidRPr="000016FC">
        <w:rPr>
          <w:rFonts w:ascii="Times New Roman" w:hAnsi="Times New Roman"/>
          <w:sz w:val="28"/>
          <w:szCs w:val="28"/>
        </w:rPr>
        <w:t>познавательной сферы ре</w:t>
      </w:r>
      <w:r w:rsidRPr="000016FC">
        <w:rPr>
          <w:rFonts w:ascii="Times New Roman" w:hAnsi="Times New Roman"/>
          <w:sz w:val="28"/>
          <w:szCs w:val="28"/>
        </w:rPr>
        <w:softHyphen/>
        <w:t xml:space="preserve">бенка. </w:t>
      </w:r>
      <w:r w:rsidRPr="000016FC">
        <w:rPr>
          <w:rFonts w:ascii="Times New Roman" w:hAnsi="Times New Roman"/>
          <w:sz w:val="28"/>
          <w:szCs w:val="28"/>
        </w:rPr>
        <w:br/>
      </w:r>
    </w:p>
    <w:p w:rsidR="003569F4" w:rsidRPr="00CB6C91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0016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6C91">
        <w:rPr>
          <w:rFonts w:ascii="Times New Roman" w:hAnsi="Times New Roman"/>
          <w:sz w:val="28"/>
          <w:szCs w:val="28"/>
        </w:rPr>
        <w:t>Парциальные программы и методики развивающего математического обучения.</w:t>
      </w:r>
    </w:p>
    <w:p w:rsidR="003569F4" w:rsidRDefault="003569F4" w:rsidP="001955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«Занятия по развитию математических способностей детей». Цель: помочь педагогам и родителям в стимулировании сенсорных и интеллектуальных способностей ребенка: развитие пространственного мышления, формирование логических приемов умственных действий и конструктивных умений. Каждое пособие содержит подробные методические рекомендации для воспитателей, работающих с детьми соответствующего возраста. По той или иной возрастной группе детей учебный материал представлен в двух книгах. В первой книге пособия приводятся конспекты занятий, программа и методические рекомендации по работе с детьми. Во второй книге даны задания для индивидуальной работы с детьми. Задания соответствуют задачам и программному содержанию занятий, представленных в первой книге.</w:t>
      </w:r>
    </w:p>
    <w:p w:rsidR="003569F4" w:rsidRDefault="003569F4" w:rsidP="001955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Казинцева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Померанцева, Т.А. </w:t>
      </w:r>
      <w:proofErr w:type="spellStart"/>
      <w:r>
        <w:rPr>
          <w:rFonts w:ascii="Times New Roman" w:hAnsi="Times New Roman"/>
          <w:sz w:val="28"/>
          <w:szCs w:val="28"/>
        </w:rPr>
        <w:t>Терпак</w:t>
      </w:r>
      <w:proofErr w:type="spellEnd"/>
      <w:r>
        <w:rPr>
          <w:rFonts w:ascii="Times New Roman" w:hAnsi="Times New Roman"/>
          <w:sz w:val="28"/>
          <w:szCs w:val="28"/>
        </w:rPr>
        <w:t xml:space="preserve"> «Формирование математических представлений» (конспекты занятий). Вниманию воспитателя предложены подробные конспекты занятий для старших дошкольников, направленные на формирование количественных, пространственных и временных понятий, представлений о форме и величине. Различные диагностические методики и перспективный план работы помогут воспитателю грамотно и логично построить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воспитательный процесс. Предназначено воспитателям ДОУ.</w:t>
      </w:r>
    </w:p>
    <w:p w:rsidR="00BA03C9" w:rsidRDefault="00BA03C9" w:rsidP="001955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В.Т. Голубь «Графические диктанты» (пособие для занятий с детьми 5-7 лет). Предназначено для развития у детей пространственного воображения, устойчивого внимания, тренировки глазомера и мелких мышц кисти руки, отработки ловкости во владении карандашом и ручкой. Издание содержит большое количество загадок</w:t>
      </w:r>
      <w:r w:rsidR="0008613D">
        <w:rPr>
          <w:rFonts w:ascii="Times New Roman" w:hAnsi="Times New Roman"/>
          <w:sz w:val="28"/>
          <w:szCs w:val="28"/>
        </w:rPr>
        <w:t xml:space="preserve"> и небольших по объему стихотворений, позволяющих организовать групповую и индивидуальную работу как в НОД, так и в </w:t>
      </w:r>
      <w:r w:rsidR="0008613D">
        <w:rPr>
          <w:rFonts w:ascii="Times New Roman" w:hAnsi="Times New Roman"/>
          <w:sz w:val="28"/>
          <w:szCs w:val="28"/>
        </w:rPr>
        <w:lastRenderedPageBreak/>
        <w:t>совместной деятельности. Отдельные стихотворные тексты можно использовать для проведения физкультминуток.</w:t>
      </w:r>
    </w:p>
    <w:p w:rsidR="0008613D" w:rsidRDefault="0008613D" w:rsidP="0019557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К.В. Шевелев «Развивающие игры для дошкольников». Представлена авторская программа и пособия, помогающие ее реализовать. Задания, игры, инсценировки, сказки, включенные в эту книгу, помогут сформировать у ребенка элементарные математические представления, научат его логически мыслить, творчески подходить к решению поставленной задачи. Они развивают внимание, память, фантазию и воображение.</w:t>
      </w:r>
    </w:p>
    <w:p w:rsidR="007A22AB" w:rsidRDefault="0008613D" w:rsidP="007A22A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«Сенсорное развитие детей раннего возраста»</w:t>
      </w:r>
      <w:r w:rsidR="007A22AB">
        <w:rPr>
          <w:rFonts w:ascii="Times New Roman" w:hAnsi="Times New Roman"/>
          <w:sz w:val="28"/>
          <w:szCs w:val="28"/>
        </w:rPr>
        <w:t>. В методическом пособии представлены игры и упражнения, которые способствуют сенсорному развитию детей от 1 года до 3 лет. В книге содержится материал по развитию осязания, зрительного и слухового восприятия.</w:t>
      </w:r>
    </w:p>
    <w:p w:rsidR="007A22AB" w:rsidRPr="007A22AB" w:rsidRDefault="007A22AB" w:rsidP="007A22A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Панова «Дидактические игры-занятия в ДОУ». Практическое пособие, в котором представлено описание и методические рекомендации по использованию логических блоков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развитии детей младшего дошкольного возраста. Этот материал поможет в развитии интеллектуальных способностей, </w:t>
      </w:r>
      <w:proofErr w:type="spellStart"/>
      <w:r>
        <w:rPr>
          <w:rFonts w:ascii="Times New Roman" w:hAnsi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математического мышления. Педагоги могут использовать материал в игровой форме и добиться того, чтобы обучение стало интересным, содержательным, ненавязчивым.</w:t>
      </w: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1955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9F4" w:rsidRDefault="003569F4" w:rsidP="00EF029B">
      <w:pPr>
        <w:spacing w:before="100" w:beforeAutospacing="1" w:after="100" w:afterAutospacing="1" w:line="130" w:lineRule="atLeast"/>
        <w:ind w:left="708"/>
        <w:rPr>
          <w:rFonts w:ascii="Arial" w:hAnsi="Arial" w:cs="Arial"/>
          <w:color w:val="666666"/>
          <w:sz w:val="10"/>
          <w:szCs w:val="10"/>
        </w:rPr>
      </w:pPr>
    </w:p>
    <w:p w:rsidR="003569F4" w:rsidRDefault="003569F4" w:rsidP="00EF029B">
      <w:pPr>
        <w:spacing w:before="100" w:beforeAutospacing="1" w:after="100" w:afterAutospacing="1" w:line="130" w:lineRule="atLeast"/>
        <w:ind w:left="708"/>
        <w:rPr>
          <w:rFonts w:ascii="Arial" w:hAnsi="Arial" w:cs="Arial"/>
          <w:color w:val="666666"/>
          <w:sz w:val="10"/>
          <w:szCs w:val="10"/>
        </w:rPr>
      </w:pPr>
    </w:p>
    <w:p w:rsidR="003569F4" w:rsidRDefault="003569F4" w:rsidP="00EF029B">
      <w:pPr>
        <w:spacing w:before="100" w:beforeAutospacing="1" w:after="100" w:afterAutospacing="1" w:line="130" w:lineRule="atLeast"/>
        <w:ind w:left="708"/>
        <w:rPr>
          <w:rFonts w:ascii="Arial" w:hAnsi="Arial" w:cs="Arial"/>
          <w:color w:val="666666"/>
          <w:sz w:val="10"/>
          <w:szCs w:val="10"/>
        </w:rPr>
      </w:pPr>
    </w:p>
    <w:p w:rsidR="003569F4" w:rsidRDefault="003569F4" w:rsidP="00EF029B">
      <w:pPr>
        <w:spacing w:before="100" w:beforeAutospacing="1" w:after="100" w:afterAutospacing="1" w:line="130" w:lineRule="atLeast"/>
        <w:ind w:left="708"/>
        <w:rPr>
          <w:rFonts w:ascii="Arial" w:hAnsi="Arial" w:cs="Arial"/>
          <w:color w:val="666666"/>
          <w:sz w:val="10"/>
          <w:szCs w:val="10"/>
        </w:rPr>
      </w:pPr>
    </w:p>
    <w:p w:rsidR="005646C2" w:rsidRDefault="005646C2" w:rsidP="005646C2">
      <w:pPr>
        <w:spacing w:after="0"/>
        <w:jc w:val="center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>Задания для педагогов: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«Вопросы-шутки»</w:t>
      </w:r>
      <w:r>
        <w:rPr>
          <w:rFonts w:ascii="Arial" w:hAnsi="Arial" w:cs="Arial"/>
          <w:color w:val="666666"/>
          <w:sz w:val="32"/>
          <w:szCs w:val="32"/>
        </w:rPr>
        <w:br/>
        <w:t>1</w:t>
      </w:r>
      <w:r w:rsidRPr="00EF029B">
        <w:rPr>
          <w:rFonts w:ascii="Arial" w:hAnsi="Arial" w:cs="Arial"/>
          <w:color w:val="666666"/>
          <w:sz w:val="32"/>
          <w:szCs w:val="32"/>
        </w:rPr>
        <w:t>. Сколько надо букв «Г», чтобы получилась большая куча сена? (СТОГ</w:t>
      </w:r>
      <w:r>
        <w:rPr>
          <w:rFonts w:ascii="Arial" w:hAnsi="Arial" w:cs="Arial"/>
          <w:color w:val="666666"/>
          <w:sz w:val="32"/>
          <w:szCs w:val="32"/>
        </w:rPr>
        <w:t>)</w:t>
      </w:r>
      <w:r>
        <w:rPr>
          <w:rFonts w:ascii="Arial" w:hAnsi="Arial" w:cs="Arial"/>
          <w:color w:val="666666"/>
          <w:sz w:val="32"/>
          <w:szCs w:val="32"/>
        </w:rPr>
        <w:br/>
        <w:t>2</w:t>
      </w:r>
      <w:r w:rsidR="00EF4ABD">
        <w:rPr>
          <w:rFonts w:ascii="Arial" w:hAnsi="Arial" w:cs="Arial"/>
          <w:color w:val="666666"/>
          <w:sz w:val="32"/>
          <w:szCs w:val="32"/>
        </w:rPr>
        <w:t xml:space="preserve">. </w:t>
      </w:r>
      <w:r w:rsidRPr="00EF029B">
        <w:rPr>
          <w:rFonts w:ascii="Arial" w:hAnsi="Arial" w:cs="Arial"/>
          <w:color w:val="666666"/>
          <w:sz w:val="32"/>
          <w:szCs w:val="32"/>
        </w:rPr>
        <w:t>Какой самы</w:t>
      </w:r>
      <w:r>
        <w:rPr>
          <w:rFonts w:ascii="Arial" w:hAnsi="Arial" w:cs="Arial"/>
          <w:color w:val="666666"/>
          <w:sz w:val="32"/>
          <w:szCs w:val="32"/>
        </w:rPr>
        <w:t>й короткий месяц в году? (МАЙ)</w:t>
      </w:r>
      <w:r>
        <w:rPr>
          <w:rFonts w:ascii="Arial" w:hAnsi="Arial" w:cs="Arial"/>
          <w:color w:val="666666"/>
          <w:sz w:val="32"/>
          <w:szCs w:val="32"/>
        </w:rPr>
        <w:br/>
        <w:t>3</w:t>
      </w:r>
      <w:r w:rsidRPr="00EF029B">
        <w:rPr>
          <w:rFonts w:ascii="Arial" w:hAnsi="Arial" w:cs="Arial"/>
          <w:color w:val="666666"/>
          <w:sz w:val="32"/>
          <w:szCs w:val="32"/>
        </w:rPr>
        <w:t>. Когда человек стои</w:t>
      </w:r>
      <w:r>
        <w:rPr>
          <w:rFonts w:ascii="Arial" w:hAnsi="Arial" w:cs="Arial"/>
          <w:color w:val="666666"/>
          <w:sz w:val="32"/>
          <w:szCs w:val="32"/>
        </w:rPr>
        <w:t>т на часах? (КОГДА ОН ЧАСОВОЙ)</w:t>
      </w:r>
      <w:r>
        <w:rPr>
          <w:rFonts w:ascii="Arial" w:hAnsi="Arial" w:cs="Arial"/>
          <w:color w:val="666666"/>
          <w:sz w:val="32"/>
          <w:szCs w:val="32"/>
        </w:rPr>
        <w:br/>
        <w:t>4</w:t>
      </w:r>
      <w:r w:rsidRPr="00EF029B">
        <w:rPr>
          <w:rFonts w:ascii="Arial" w:hAnsi="Arial" w:cs="Arial"/>
          <w:color w:val="666666"/>
          <w:sz w:val="32"/>
          <w:szCs w:val="32"/>
        </w:rPr>
        <w:t>. Несла баба в корзине на базар десять яиц, а дно упало, сколько яиц осталось? (НИ ОДН</w:t>
      </w:r>
      <w:r>
        <w:rPr>
          <w:rFonts w:ascii="Arial" w:hAnsi="Arial" w:cs="Arial"/>
          <w:color w:val="666666"/>
          <w:sz w:val="32"/>
          <w:szCs w:val="32"/>
        </w:rPr>
        <w:t>ОГО, ВЕДЬ ДНО У КОРЗИНЫ УПАЛО)</w:t>
      </w:r>
      <w:r>
        <w:rPr>
          <w:rFonts w:ascii="Arial" w:hAnsi="Arial" w:cs="Arial"/>
          <w:color w:val="666666"/>
          <w:sz w:val="32"/>
          <w:szCs w:val="32"/>
        </w:rPr>
        <w:br/>
        <w:t>5</w:t>
      </w:r>
      <w:r w:rsidRPr="00EF029B">
        <w:rPr>
          <w:rFonts w:ascii="Arial" w:hAnsi="Arial" w:cs="Arial"/>
          <w:color w:val="666666"/>
          <w:sz w:val="32"/>
          <w:szCs w:val="32"/>
        </w:rPr>
        <w:t>. Почему, когда хочешь спать, идешь к к</w:t>
      </w:r>
      <w:r>
        <w:rPr>
          <w:rFonts w:ascii="Arial" w:hAnsi="Arial" w:cs="Arial"/>
          <w:color w:val="666666"/>
          <w:sz w:val="32"/>
          <w:szCs w:val="32"/>
        </w:rPr>
        <w:t>ровати? (ПО ПОЛУ)</w:t>
      </w:r>
      <w:r>
        <w:rPr>
          <w:rFonts w:ascii="Arial" w:hAnsi="Arial" w:cs="Arial"/>
          <w:color w:val="666666"/>
          <w:sz w:val="32"/>
          <w:szCs w:val="32"/>
        </w:rPr>
        <w:br/>
        <w:t>6</w:t>
      </w:r>
      <w:r w:rsidRPr="00EF029B">
        <w:rPr>
          <w:rFonts w:ascii="Arial" w:hAnsi="Arial" w:cs="Arial"/>
          <w:color w:val="666666"/>
          <w:sz w:val="32"/>
          <w:szCs w:val="32"/>
        </w:rPr>
        <w:t>. Какое число не изменяется от</w:t>
      </w:r>
      <w:r>
        <w:rPr>
          <w:rFonts w:ascii="Arial" w:hAnsi="Arial" w:cs="Arial"/>
          <w:color w:val="666666"/>
          <w:sz w:val="32"/>
          <w:szCs w:val="32"/>
        </w:rPr>
        <w:t xml:space="preserve"> его переворачивания? (ВОСЕМЬ)</w:t>
      </w:r>
      <w:r>
        <w:rPr>
          <w:rFonts w:ascii="Arial" w:hAnsi="Arial" w:cs="Arial"/>
          <w:color w:val="666666"/>
          <w:sz w:val="32"/>
          <w:szCs w:val="32"/>
        </w:rPr>
        <w:br/>
        <w:t>7</w:t>
      </w:r>
      <w:r w:rsidRPr="00EF029B">
        <w:rPr>
          <w:rFonts w:ascii="Arial" w:hAnsi="Arial" w:cs="Arial"/>
          <w:color w:val="666666"/>
          <w:sz w:val="32"/>
          <w:szCs w:val="32"/>
        </w:rPr>
        <w:t>. Что после трех годов будет с</w:t>
      </w:r>
      <w:r>
        <w:rPr>
          <w:rFonts w:ascii="Arial" w:hAnsi="Arial" w:cs="Arial"/>
          <w:color w:val="666666"/>
          <w:sz w:val="32"/>
          <w:szCs w:val="32"/>
        </w:rPr>
        <w:t xml:space="preserve"> овцой? (ПОЙДЕТ ЧЕТВЕРНЫЙ ГОД)</w:t>
      </w:r>
      <w:r>
        <w:rPr>
          <w:rFonts w:ascii="Arial" w:hAnsi="Arial" w:cs="Arial"/>
          <w:color w:val="666666"/>
          <w:sz w:val="32"/>
          <w:szCs w:val="32"/>
        </w:rPr>
        <w:br/>
        <w:t>8</w:t>
      </w:r>
      <w:r w:rsidRPr="00EF029B">
        <w:rPr>
          <w:rFonts w:ascii="Arial" w:hAnsi="Arial" w:cs="Arial"/>
          <w:color w:val="666666"/>
          <w:sz w:val="32"/>
          <w:szCs w:val="32"/>
        </w:rPr>
        <w:t>. На что похожа вторая половин</w:t>
      </w:r>
      <w:r>
        <w:rPr>
          <w:rFonts w:ascii="Arial" w:hAnsi="Arial" w:cs="Arial"/>
          <w:color w:val="666666"/>
          <w:sz w:val="32"/>
          <w:szCs w:val="32"/>
        </w:rPr>
        <w:t>а яблока?</w:t>
      </w:r>
      <w:r w:rsidR="005646C2">
        <w:rPr>
          <w:rFonts w:ascii="Arial" w:hAnsi="Arial" w:cs="Arial"/>
          <w:color w:val="666666"/>
          <w:sz w:val="32"/>
          <w:szCs w:val="32"/>
        </w:rPr>
        <w:t xml:space="preserve"> </w:t>
      </w:r>
      <w:r>
        <w:rPr>
          <w:rFonts w:ascii="Arial" w:hAnsi="Arial" w:cs="Arial"/>
          <w:color w:val="666666"/>
          <w:sz w:val="32"/>
          <w:szCs w:val="32"/>
        </w:rPr>
        <w:t>( НА ПЕРВУЮ ПОЛОВИНУ)</w:t>
      </w:r>
      <w:r>
        <w:rPr>
          <w:rFonts w:ascii="Arial" w:hAnsi="Arial" w:cs="Arial"/>
          <w:color w:val="666666"/>
          <w:sz w:val="32"/>
          <w:szCs w:val="32"/>
        </w:rPr>
        <w:br/>
        <w:t>9</w:t>
      </w:r>
      <w:r w:rsidRPr="00EF029B">
        <w:rPr>
          <w:rFonts w:ascii="Arial" w:hAnsi="Arial" w:cs="Arial"/>
          <w:color w:val="666666"/>
          <w:sz w:val="32"/>
          <w:szCs w:val="32"/>
        </w:rPr>
        <w:t>.  В каком слове стоит столько же цифр, сколько бук</w:t>
      </w:r>
      <w:r>
        <w:rPr>
          <w:rFonts w:ascii="Arial" w:hAnsi="Arial" w:cs="Arial"/>
          <w:color w:val="666666"/>
          <w:sz w:val="32"/>
          <w:szCs w:val="32"/>
        </w:rPr>
        <w:t>в (СТО)</w:t>
      </w:r>
      <w:r>
        <w:rPr>
          <w:rFonts w:ascii="Arial" w:hAnsi="Arial" w:cs="Arial"/>
          <w:color w:val="666666"/>
          <w:sz w:val="32"/>
          <w:szCs w:val="32"/>
        </w:rPr>
        <w:br/>
        <w:t>10</w:t>
      </w:r>
      <w:r w:rsidRPr="00EF029B">
        <w:rPr>
          <w:rFonts w:ascii="Arial" w:hAnsi="Arial" w:cs="Arial"/>
          <w:color w:val="666666"/>
          <w:sz w:val="32"/>
          <w:szCs w:val="32"/>
        </w:rPr>
        <w:t>. Как из трех палочек сделать четыре, не ломая их? (СЛОЖИТЬ ЦИФРУ ЧЕТЫРЕ)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Задание 1.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Педагог выкладывает на доске или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фланелеграфе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несколько фигур двух видов: круги и квадраты.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Чего больше кружков или квадратов?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Когда фигуры расположены вразброс, данная ситуация выводит ребенка на поиск способа сравнения количественного состава множеств без пересчета  элементов. Дети могут составлять пары любым образом –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выстраивая парные предметы друг против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друга или расставляя предметы произвольными парами.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Задание 2.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>Цель: обучение различению признаков размера в предметах, подготовка к пониманию смысла взаимно – однозначного соответствия при сравнении множеств.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Мама гусыня привела гусят домой и кормит их обедом. На столе большие и маленькие миски.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Какую миску дадим маме – гусыне? (большую) Почему? (она большая).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Какую гусенку? (маленькую). Почему? (он маленький)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Маша, собери все большие миски и поставь их в шкаф, они не нужны маленьким гусятам.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Петя возьми все маленькие миски для гусят. Дай каждому гусенку миску. Всем гусятам хватило мисок? (нет, одному еще нужно).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Сколько еще нужно мисок? (одну).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Пришел папа – гусь. Какую ему поставим миску: большую или маленькую? (большую).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Сколько надо добавить больших мисок? (одну).</w:t>
      </w: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3569F4" w:rsidRDefault="003569F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Задание 3.</w:t>
      </w:r>
    </w:p>
    <w:p w:rsidR="003569F4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Педагог выставляет на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фланелеграф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карточки с изображением фигур.</w:t>
      </w:r>
    </w:p>
    <w:p w:rsidR="007A568B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Что общего у данных множеств? Чем они похожи?</w:t>
      </w:r>
    </w:p>
    <w:p w:rsidR="007A568B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- Выберите похожие множества. Чем они похожи?</w:t>
      </w:r>
    </w:p>
    <w:p w:rsidR="007A568B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В процессе выполнения таких упражнений у ребенка постепенно формируется понятие о некотором общем, абстрактном свойстве множеств разнообразных объектов – количестве. Это свойство называют словом «число». Символом этого свойства является цифра, обозначающая число (количество). После того, как детей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познакомят с цифрами упражнение приобретает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традиционный вид «Найди число, соответствующее данному множеству».</w:t>
      </w:r>
    </w:p>
    <w:p w:rsidR="007A568B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</w:p>
    <w:p w:rsidR="007A568B" w:rsidRDefault="007A568B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Задание 4.</w:t>
      </w:r>
    </w:p>
    <w:p w:rsidR="004A0624" w:rsidRDefault="004A062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Педагог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выставляет по традиционной методике педагог выстраивает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модель с кружками.</w:t>
      </w:r>
    </w:p>
    <w:p w:rsidR="004A0624" w:rsidRDefault="004A062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 xml:space="preserve">- которая по счету машина желтого цвета?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Какой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она по счету слева? Справа?</w:t>
      </w:r>
    </w:p>
    <w:p w:rsidR="004A0624" w:rsidRDefault="004A062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Машины расположены хаотично.</w:t>
      </w:r>
    </w:p>
    <w:p w:rsidR="004A0624" w:rsidRDefault="004A062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Можно ли посчитать так, чтобы желтая машина была 8, 5, 4?</w:t>
      </w:r>
    </w:p>
    <w:p w:rsidR="004A0624" w:rsidRDefault="004A0624" w:rsidP="00EF029B">
      <w:pPr>
        <w:spacing w:after="0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Чтобы ответить на вопрос, поставленный в таком сопровождении наглядностью, ребенку всего лишь надо вспомнить названия числительных по порядку. Не случайно дети, не знакомые с приведенной формой упражнения, обычно спрашивают: «А с какой стороны считать?». Это показывает, что процесс счета сформирован у ребенка в механическом виде, главные свойства операции счета и ее смысл ребенком не понят. </w:t>
      </w:r>
    </w:p>
    <w:p w:rsidR="004A0624" w:rsidRDefault="004A0624" w:rsidP="004A0624">
      <w:pPr>
        <w:spacing w:after="0"/>
        <w:ind w:firstLine="708"/>
        <w:jc w:val="both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Можно предлагать ребенку </w:t>
      </w:r>
      <w:r w:rsidR="00357409">
        <w:rPr>
          <w:rFonts w:ascii="Arial" w:hAnsi="Arial" w:cs="Arial"/>
          <w:color w:val="666666"/>
          <w:sz w:val="32"/>
          <w:szCs w:val="32"/>
        </w:rPr>
        <w:t>по</w:t>
      </w:r>
      <w:r>
        <w:rPr>
          <w:rFonts w:ascii="Arial" w:hAnsi="Arial" w:cs="Arial"/>
          <w:color w:val="666666"/>
          <w:sz w:val="32"/>
          <w:szCs w:val="32"/>
        </w:rPr>
        <w:t xml:space="preserve">считать </w:t>
      </w:r>
      <w:r w:rsidR="00357409">
        <w:rPr>
          <w:rFonts w:ascii="Arial" w:hAnsi="Arial" w:cs="Arial"/>
          <w:color w:val="666666"/>
          <w:sz w:val="32"/>
          <w:szCs w:val="32"/>
        </w:rPr>
        <w:t>двойками, десятками и т.п., но нельзя говорить ребенку: «Посчитай от 10 обратно». Процесс счета «векторный», т.е. возможен по определению только в сторону увеличения номеров. Перечисление названий чисел в обратном порядке не является счетом, поскольку слово – числительное, названное при счете последним, является ответом на вопрос «Сколько?», т.е. характеризует количество предметов данной совокупности. Умение называть числительные в обратном порядке является базовым для обучения ребенка процессу отсчитывания, поэтому формировать такое умение необходимо, но формулировать задание следует в вид: «Назови числа в обратном порядке», «назови числа от 6 до 9» (но не посчитай от 6 до 9).</w:t>
      </w:r>
    </w:p>
    <w:p w:rsidR="003569F4" w:rsidRPr="000016FC" w:rsidRDefault="003569F4" w:rsidP="00740E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29B">
        <w:rPr>
          <w:rFonts w:ascii="Arial" w:hAnsi="Arial" w:cs="Arial"/>
          <w:color w:val="666666"/>
          <w:sz w:val="32"/>
          <w:szCs w:val="32"/>
        </w:rPr>
        <w:br/>
      </w:r>
      <w:r w:rsidRPr="00CB6C91">
        <w:rPr>
          <w:rFonts w:ascii="Times New Roman" w:hAnsi="Times New Roman"/>
          <w:sz w:val="28"/>
          <w:szCs w:val="28"/>
        </w:rPr>
        <w:br/>
      </w:r>
    </w:p>
    <w:p w:rsidR="00BC565D" w:rsidRDefault="003569F4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BC565D" w:rsidRDefault="00BC565D" w:rsidP="00F25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C565D" w:rsidSect="00EF029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41"/>
    <w:multiLevelType w:val="hybridMultilevel"/>
    <w:tmpl w:val="EDE89B66"/>
    <w:lvl w:ilvl="0" w:tplc="B47A2B1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83977D4"/>
    <w:multiLevelType w:val="multilevel"/>
    <w:tmpl w:val="BB12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FC4D4A"/>
    <w:multiLevelType w:val="hybridMultilevel"/>
    <w:tmpl w:val="7DCC77B2"/>
    <w:lvl w:ilvl="0" w:tplc="D4520D6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56362F2"/>
    <w:multiLevelType w:val="multilevel"/>
    <w:tmpl w:val="6A0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534C"/>
    <w:multiLevelType w:val="hybridMultilevel"/>
    <w:tmpl w:val="010C862A"/>
    <w:lvl w:ilvl="0" w:tplc="BA84D884">
      <w:numFmt w:val="bullet"/>
      <w:lvlText w:val=""/>
      <w:lvlJc w:val="left"/>
      <w:pPr>
        <w:tabs>
          <w:tab w:val="num" w:pos="1653"/>
        </w:tabs>
        <w:ind w:left="1653" w:hanging="9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B2E7199"/>
    <w:multiLevelType w:val="multilevel"/>
    <w:tmpl w:val="B50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12FD4"/>
    <w:multiLevelType w:val="multilevel"/>
    <w:tmpl w:val="12A8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F13108"/>
    <w:multiLevelType w:val="multilevel"/>
    <w:tmpl w:val="861A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371"/>
    <w:rsid w:val="000016FC"/>
    <w:rsid w:val="000133E8"/>
    <w:rsid w:val="000663F2"/>
    <w:rsid w:val="000739AC"/>
    <w:rsid w:val="0008613D"/>
    <w:rsid w:val="000968C0"/>
    <w:rsid w:val="000B28A7"/>
    <w:rsid w:val="000F29A5"/>
    <w:rsid w:val="00183904"/>
    <w:rsid w:val="00195571"/>
    <w:rsid w:val="001B7AED"/>
    <w:rsid w:val="001D6458"/>
    <w:rsid w:val="002E3A2A"/>
    <w:rsid w:val="003235B1"/>
    <w:rsid w:val="00343C1C"/>
    <w:rsid w:val="003569F4"/>
    <w:rsid w:val="00357409"/>
    <w:rsid w:val="003834FB"/>
    <w:rsid w:val="003A4F6B"/>
    <w:rsid w:val="003B1B02"/>
    <w:rsid w:val="00482C58"/>
    <w:rsid w:val="004A0624"/>
    <w:rsid w:val="004C1E5D"/>
    <w:rsid w:val="004D1777"/>
    <w:rsid w:val="0053378E"/>
    <w:rsid w:val="00547A08"/>
    <w:rsid w:val="005646C2"/>
    <w:rsid w:val="00575103"/>
    <w:rsid w:val="005D3B56"/>
    <w:rsid w:val="005E050A"/>
    <w:rsid w:val="005E6238"/>
    <w:rsid w:val="006149AA"/>
    <w:rsid w:val="00645A49"/>
    <w:rsid w:val="00646AB0"/>
    <w:rsid w:val="006E3A83"/>
    <w:rsid w:val="006E5249"/>
    <w:rsid w:val="006F499E"/>
    <w:rsid w:val="00740E77"/>
    <w:rsid w:val="00766A2F"/>
    <w:rsid w:val="007A22AB"/>
    <w:rsid w:val="007A240C"/>
    <w:rsid w:val="007A568B"/>
    <w:rsid w:val="007E214A"/>
    <w:rsid w:val="007E3656"/>
    <w:rsid w:val="0082579E"/>
    <w:rsid w:val="008317B1"/>
    <w:rsid w:val="0083587E"/>
    <w:rsid w:val="00837A98"/>
    <w:rsid w:val="008B2959"/>
    <w:rsid w:val="008E7D0A"/>
    <w:rsid w:val="00935371"/>
    <w:rsid w:val="0095263A"/>
    <w:rsid w:val="009B0895"/>
    <w:rsid w:val="009C7AFA"/>
    <w:rsid w:val="009E0136"/>
    <w:rsid w:val="00A05BE8"/>
    <w:rsid w:val="00A21001"/>
    <w:rsid w:val="00A5666F"/>
    <w:rsid w:val="00A80506"/>
    <w:rsid w:val="00AC053F"/>
    <w:rsid w:val="00AD4DA3"/>
    <w:rsid w:val="00AF466A"/>
    <w:rsid w:val="00B54984"/>
    <w:rsid w:val="00B56D1A"/>
    <w:rsid w:val="00BA03C9"/>
    <w:rsid w:val="00BA10AA"/>
    <w:rsid w:val="00BC3BD6"/>
    <w:rsid w:val="00BC565D"/>
    <w:rsid w:val="00BC7F32"/>
    <w:rsid w:val="00C02507"/>
    <w:rsid w:val="00C1698E"/>
    <w:rsid w:val="00C65ABC"/>
    <w:rsid w:val="00C80A40"/>
    <w:rsid w:val="00CB503A"/>
    <w:rsid w:val="00CB6C91"/>
    <w:rsid w:val="00D15A3A"/>
    <w:rsid w:val="00D217D7"/>
    <w:rsid w:val="00DF4494"/>
    <w:rsid w:val="00DF5A46"/>
    <w:rsid w:val="00E36E25"/>
    <w:rsid w:val="00EA1E13"/>
    <w:rsid w:val="00EB1FD8"/>
    <w:rsid w:val="00EB7969"/>
    <w:rsid w:val="00EB7E9C"/>
    <w:rsid w:val="00EF029B"/>
    <w:rsid w:val="00EF4ABD"/>
    <w:rsid w:val="00F03B2D"/>
    <w:rsid w:val="00F258EB"/>
    <w:rsid w:val="00F33EB3"/>
    <w:rsid w:val="00F42E19"/>
    <w:rsid w:val="00F55A75"/>
    <w:rsid w:val="00F940AF"/>
    <w:rsid w:val="00FA7FB9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14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Чупакабра</cp:lastModifiedBy>
  <cp:revision>18</cp:revision>
  <cp:lastPrinted>2015-01-23T05:57:00Z</cp:lastPrinted>
  <dcterms:created xsi:type="dcterms:W3CDTF">2015-01-14T05:09:00Z</dcterms:created>
  <dcterms:modified xsi:type="dcterms:W3CDTF">2016-12-16T00:04:00Z</dcterms:modified>
</cp:coreProperties>
</file>